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5BB3" w14:textId="6E5C1299" w:rsidR="00701EF4" w:rsidRPr="005C0469" w:rsidRDefault="00FF2882" w:rsidP="00C01709">
      <w:pPr>
        <w:widowControl w:val="0"/>
        <w:jc w:val="center"/>
        <w:rPr>
          <w:rFonts w:ascii="Arial" w:hAnsi="Arial" w:cs="Arial"/>
          <w:b/>
          <w:sz w:val="48"/>
          <w:szCs w:val="48"/>
        </w:rPr>
      </w:pPr>
      <w:r w:rsidRPr="005C0469">
        <w:rPr>
          <w:rFonts w:ascii="Arial" w:hAnsi="Arial" w:cs="Arial"/>
          <w:b/>
          <w:sz w:val="48"/>
          <w:szCs w:val="48"/>
        </w:rPr>
        <w:t>Complaint</w:t>
      </w:r>
      <w:r w:rsidR="00C52206" w:rsidRPr="005C0469">
        <w:rPr>
          <w:rFonts w:ascii="Arial" w:hAnsi="Arial" w:cs="Arial"/>
          <w:b/>
          <w:sz w:val="48"/>
          <w:szCs w:val="48"/>
        </w:rPr>
        <w:t>s</w:t>
      </w:r>
      <w:r w:rsidR="009D7D2A" w:rsidRPr="005C0469">
        <w:rPr>
          <w:rFonts w:ascii="Arial" w:hAnsi="Arial" w:cs="Arial"/>
          <w:b/>
          <w:sz w:val="48"/>
          <w:szCs w:val="48"/>
        </w:rPr>
        <w:t xml:space="preserve"> Procedure </w:t>
      </w:r>
      <w:r w:rsidR="00A067F7" w:rsidRPr="005C0469">
        <w:rPr>
          <w:rFonts w:ascii="Arial" w:hAnsi="Arial" w:cs="Arial"/>
          <w:b/>
          <w:sz w:val="48"/>
          <w:szCs w:val="48"/>
        </w:rPr>
        <w:t>(</w:t>
      </w:r>
      <w:r w:rsidR="009D7D2A" w:rsidRPr="005C0469">
        <w:rPr>
          <w:rFonts w:ascii="Arial" w:hAnsi="Arial" w:cs="Arial"/>
          <w:b/>
          <w:sz w:val="48"/>
          <w:szCs w:val="48"/>
        </w:rPr>
        <w:t>England</w:t>
      </w:r>
      <w:r w:rsidR="00A067F7" w:rsidRPr="005C0469">
        <w:rPr>
          <w:rFonts w:ascii="Arial" w:hAnsi="Arial" w:cs="Arial"/>
          <w:b/>
          <w:sz w:val="48"/>
          <w:szCs w:val="48"/>
        </w:rPr>
        <w:t>)</w:t>
      </w:r>
    </w:p>
    <w:p w14:paraId="441E3792" w14:textId="77777777" w:rsidR="009D7D2A" w:rsidRPr="005C0469" w:rsidRDefault="009D7D2A" w:rsidP="000F61C9">
      <w:pPr>
        <w:widowControl w:val="0"/>
        <w:rPr>
          <w:rFonts w:ascii="Arial" w:hAnsi="Arial" w:cs="Arial"/>
          <w:sz w:val="28"/>
          <w:szCs w:val="28"/>
        </w:rPr>
      </w:pPr>
    </w:p>
    <w:tbl>
      <w:tblPr>
        <w:tblStyle w:val="TableGrid"/>
        <w:tblW w:w="0" w:type="auto"/>
        <w:tblLook w:val="04A0" w:firstRow="1" w:lastRow="0" w:firstColumn="1" w:lastColumn="0" w:noHBand="0" w:noVBand="1"/>
      </w:tblPr>
      <w:tblGrid>
        <w:gridCol w:w="2252"/>
        <w:gridCol w:w="2252"/>
        <w:gridCol w:w="2253"/>
        <w:gridCol w:w="2253"/>
      </w:tblGrid>
      <w:tr w:rsidR="00C01709" w:rsidRPr="005C0469" w14:paraId="24E4BCFF" w14:textId="77777777" w:rsidTr="00253A53">
        <w:tc>
          <w:tcPr>
            <w:tcW w:w="2252" w:type="dxa"/>
            <w:shd w:val="clear" w:color="auto" w:fill="4472C4" w:themeFill="accent1"/>
          </w:tcPr>
          <w:p w14:paraId="08999040"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Version</w:t>
            </w:r>
          </w:p>
        </w:tc>
        <w:tc>
          <w:tcPr>
            <w:tcW w:w="2252" w:type="dxa"/>
            <w:shd w:val="clear" w:color="auto" w:fill="4472C4" w:themeFill="accent1"/>
          </w:tcPr>
          <w:p w14:paraId="063F9F13"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Edited by</w:t>
            </w:r>
          </w:p>
        </w:tc>
        <w:tc>
          <w:tcPr>
            <w:tcW w:w="2253" w:type="dxa"/>
            <w:shd w:val="clear" w:color="auto" w:fill="4472C4" w:themeFill="accent1"/>
          </w:tcPr>
          <w:p w14:paraId="51C65BBE"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Date issued</w:t>
            </w:r>
          </w:p>
        </w:tc>
        <w:tc>
          <w:tcPr>
            <w:tcW w:w="2253" w:type="dxa"/>
            <w:shd w:val="clear" w:color="auto" w:fill="4472C4" w:themeFill="accent1"/>
          </w:tcPr>
          <w:p w14:paraId="41BA5892" w14:textId="77777777" w:rsidR="00C01709" w:rsidRPr="005C0469" w:rsidRDefault="00C01709" w:rsidP="00253A53">
            <w:pPr>
              <w:snapToGrid w:val="0"/>
              <w:spacing w:before="60" w:after="60"/>
              <w:jc w:val="center"/>
              <w:rPr>
                <w:rFonts w:ascii="Arial" w:hAnsi="Arial" w:cs="Arial"/>
                <w:b/>
                <w:color w:val="FFFFFF" w:themeColor="background1"/>
                <w:sz w:val="22"/>
                <w:szCs w:val="22"/>
              </w:rPr>
            </w:pPr>
            <w:r w:rsidRPr="005C0469">
              <w:rPr>
                <w:rFonts w:ascii="Arial" w:hAnsi="Arial" w:cs="Arial"/>
                <w:b/>
                <w:color w:val="FFFFFF" w:themeColor="background1"/>
                <w:sz w:val="22"/>
                <w:szCs w:val="22"/>
              </w:rPr>
              <w:t>Next review date</w:t>
            </w:r>
          </w:p>
        </w:tc>
      </w:tr>
      <w:tr w:rsidR="00C01709" w:rsidRPr="005C0469" w14:paraId="5C4E13AC" w14:textId="77777777" w:rsidTr="00253A53">
        <w:tc>
          <w:tcPr>
            <w:tcW w:w="2252" w:type="dxa"/>
          </w:tcPr>
          <w:p w14:paraId="763341F3" w14:textId="2C496D34" w:rsidR="00C01709" w:rsidRPr="005C0469" w:rsidRDefault="00DB2B1E" w:rsidP="00253A53">
            <w:pPr>
              <w:spacing w:before="60" w:after="60"/>
              <w:jc w:val="center"/>
              <w:rPr>
                <w:rFonts w:ascii="Arial" w:hAnsi="Arial" w:cs="Arial"/>
                <w:b/>
                <w:sz w:val="22"/>
                <w:szCs w:val="22"/>
              </w:rPr>
            </w:pPr>
            <w:r>
              <w:rPr>
                <w:rFonts w:ascii="Arial" w:hAnsi="Arial" w:cs="Arial"/>
                <w:b/>
                <w:sz w:val="22"/>
                <w:szCs w:val="22"/>
              </w:rPr>
              <w:t>P003.3</w:t>
            </w:r>
          </w:p>
        </w:tc>
        <w:tc>
          <w:tcPr>
            <w:tcW w:w="2252" w:type="dxa"/>
          </w:tcPr>
          <w:p w14:paraId="2775F3C6" w14:textId="1C6309FE" w:rsidR="00C01709" w:rsidRPr="005C0469" w:rsidRDefault="00DB2B1E" w:rsidP="00253A53">
            <w:pPr>
              <w:jc w:val="center"/>
              <w:rPr>
                <w:rFonts w:ascii="Arial" w:hAnsi="Arial" w:cs="Arial"/>
                <w:b/>
                <w:sz w:val="22"/>
                <w:szCs w:val="22"/>
              </w:rPr>
            </w:pPr>
            <w:r>
              <w:rPr>
                <w:rFonts w:ascii="Arial" w:hAnsi="Arial" w:cs="Arial"/>
                <w:b/>
                <w:sz w:val="22"/>
                <w:szCs w:val="22"/>
              </w:rPr>
              <w:t>Practice Manager</w:t>
            </w:r>
          </w:p>
        </w:tc>
        <w:tc>
          <w:tcPr>
            <w:tcW w:w="2253" w:type="dxa"/>
          </w:tcPr>
          <w:p w14:paraId="7315CD5E" w14:textId="78F66B6B" w:rsidR="00C01709" w:rsidRPr="005C0469" w:rsidRDefault="00DB2B1E" w:rsidP="00253A53">
            <w:pPr>
              <w:jc w:val="center"/>
              <w:rPr>
                <w:rFonts w:ascii="Arial" w:hAnsi="Arial" w:cs="Arial"/>
                <w:b/>
                <w:sz w:val="22"/>
                <w:szCs w:val="22"/>
              </w:rPr>
            </w:pPr>
            <w:r>
              <w:rPr>
                <w:rFonts w:ascii="Arial" w:hAnsi="Arial" w:cs="Arial"/>
                <w:b/>
                <w:sz w:val="22"/>
                <w:szCs w:val="22"/>
              </w:rPr>
              <w:t>July 2026</w:t>
            </w:r>
          </w:p>
        </w:tc>
        <w:tc>
          <w:tcPr>
            <w:tcW w:w="2253" w:type="dxa"/>
          </w:tcPr>
          <w:p w14:paraId="26747235" w14:textId="04673E45" w:rsidR="00C01709" w:rsidRPr="005C0469" w:rsidRDefault="00DB2B1E" w:rsidP="00253A53">
            <w:pPr>
              <w:jc w:val="center"/>
              <w:rPr>
                <w:rFonts w:ascii="Arial" w:hAnsi="Arial" w:cs="Arial"/>
                <w:b/>
                <w:sz w:val="22"/>
                <w:szCs w:val="22"/>
              </w:rPr>
            </w:pPr>
            <w:r>
              <w:rPr>
                <w:rFonts w:ascii="Arial" w:hAnsi="Arial" w:cs="Arial"/>
                <w:b/>
                <w:sz w:val="22"/>
                <w:szCs w:val="22"/>
              </w:rPr>
              <w:t>July 2027</w:t>
            </w:r>
          </w:p>
        </w:tc>
      </w:tr>
    </w:tbl>
    <w:p w14:paraId="28B28BE6" w14:textId="77777777" w:rsidR="009D7D2A" w:rsidRPr="005C0469" w:rsidRDefault="009D7D2A" w:rsidP="000F61C9">
      <w:pPr>
        <w:widowControl w:val="0"/>
        <w:rPr>
          <w:rFonts w:ascii="Arial" w:hAnsi="Arial" w:cs="Arial"/>
          <w:sz w:val="28"/>
          <w:szCs w:val="28"/>
        </w:rPr>
      </w:pPr>
    </w:p>
    <w:tbl>
      <w:tblPr>
        <w:tblStyle w:val="TableGrid"/>
        <w:tblW w:w="0" w:type="auto"/>
        <w:tblLook w:val="04A0" w:firstRow="1" w:lastRow="0" w:firstColumn="1" w:lastColumn="0" w:noHBand="0" w:noVBand="1"/>
      </w:tblPr>
      <w:tblGrid>
        <w:gridCol w:w="4505"/>
        <w:gridCol w:w="4505"/>
      </w:tblGrid>
      <w:tr w:rsidR="00C01709" w:rsidRPr="005C0469" w14:paraId="3D7977EB" w14:textId="77777777" w:rsidTr="00253A53">
        <w:tc>
          <w:tcPr>
            <w:tcW w:w="4505" w:type="dxa"/>
            <w:shd w:val="clear" w:color="auto" w:fill="4472C4" w:themeFill="accent1"/>
          </w:tcPr>
          <w:p w14:paraId="2430621D" w14:textId="77777777" w:rsidR="00C01709" w:rsidRPr="005C0469" w:rsidRDefault="00C01709" w:rsidP="00253A53">
            <w:pPr>
              <w:snapToGrid w:val="0"/>
              <w:spacing w:before="60" w:after="60"/>
              <w:rPr>
                <w:rFonts w:ascii="Arial" w:hAnsi="Arial" w:cs="Arial"/>
                <w:b/>
                <w:color w:val="FFFFFF" w:themeColor="background1"/>
                <w:sz w:val="22"/>
                <w:szCs w:val="22"/>
              </w:rPr>
            </w:pPr>
            <w:r w:rsidRPr="005C0469">
              <w:rPr>
                <w:rFonts w:ascii="Arial" w:hAnsi="Arial" w:cs="Arial"/>
                <w:b/>
                <w:color w:val="FFFFFF" w:themeColor="background1"/>
                <w:sz w:val="22"/>
                <w:szCs w:val="22"/>
              </w:rPr>
              <w:t>Position</w:t>
            </w:r>
          </w:p>
        </w:tc>
        <w:tc>
          <w:tcPr>
            <w:tcW w:w="4505" w:type="dxa"/>
            <w:shd w:val="clear" w:color="auto" w:fill="4472C4" w:themeFill="accent1"/>
          </w:tcPr>
          <w:p w14:paraId="6F30C81A" w14:textId="77777777" w:rsidR="00C01709" w:rsidRPr="005C0469" w:rsidRDefault="00C01709" w:rsidP="00253A53">
            <w:pPr>
              <w:snapToGrid w:val="0"/>
              <w:spacing w:before="60" w:after="60"/>
              <w:rPr>
                <w:rFonts w:ascii="Arial" w:hAnsi="Arial" w:cs="Arial"/>
                <w:b/>
                <w:color w:val="FFFFFF" w:themeColor="background1"/>
                <w:sz w:val="22"/>
                <w:szCs w:val="22"/>
              </w:rPr>
            </w:pPr>
            <w:r w:rsidRPr="005C0469">
              <w:rPr>
                <w:rFonts w:ascii="Arial" w:hAnsi="Arial" w:cs="Arial"/>
                <w:b/>
                <w:color w:val="FFFFFF" w:themeColor="background1"/>
                <w:sz w:val="22"/>
                <w:szCs w:val="22"/>
              </w:rPr>
              <w:t>Named individual</w:t>
            </w:r>
          </w:p>
        </w:tc>
      </w:tr>
      <w:tr w:rsidR="00C01709" w:rsidRPr="005C0469" w14:paraId="39DC3EEE" w14:textId="77777777" w:rsidTr="00253A53">
        <w:tc>
          <w:tcPr>
            <w:tcW w:w="4505" w:type="dxa"/>
          </w:tcPr>
          <w:p w14:paraId="77FA508E" w14:textId="38A50912" w:rsidR="00C01709" w:rsidRPr="005C0469" w:rsidRDefault="00FC6BF0" w:rsidP="00253A53">
            <w:pPr>
              <w:snapToGrid w:val="0"/>
              <w:spacing w:before="60" w:after="60"/>
              <w:rPr>
                <w:rFonts w:ascii="Arial" w:hAnsi="Arial" w:cs="Arial"/>
                <w:sz w:val="22"/>
                <w:szCs w:val="22"/>
              </w:rPr>
            </w:pPr>
            <w:r w:rsidRPr="005C0469">
              <w:rPr>
                <w:rFonts w:ascii="Arial" w:hAnsi="Arial" w:cs="Arial"/>
                <w:sz w:val="22"/>
                <w:szCs w:val="22"/>
              </w:rPr>
              <w:t>Complaints Lead</w:t>
            </w:r>
          </w:p>
        </w:tc>
        <w:tc>
          <w:tcPr>
            <w:tcW w:w="4505" w:type="dxa"/>
          </w:tcPr>
          <w:p w14:paraId="58F13DC9" w14:textId="23A62683" w:rsidR="00C01709" w:rsidRPr="005C0469" w:rsidRDefault="00DB2B1E" w:rsidP="00253A53">
            <w:pPr>
              <w:snapToGrid w:val="0"/>
              <w:spacing w:before="60" w:after="60"/>
              <w:rPr>
                <w:rFonts w:ascii="Arial" w:hAnsi="Arial" w:cs="Arial"/>
                <w:sz w:val="22"/>
                <w:szCs w:val="22"/>
              </w:rPr>
            </w:pPr>
            <w:r>
              <w:rPr>
                <w:rFonts w:ascii="Arial" w:hAnsi="Arial" w:cs="Arial"/>
                <w:sz w:val="22"/>
                <w:szCs w:val="22"/>
              </w:rPr>
              <w:t>Dr Christopher Lovatt</w:t>
            </w:r>
          </w:p>
        </w:tc>
      </w:tr>
      <w:tr w:rsidR="00C01709" w:rsidRPr="005C0469" w14:paraId="29EB5392" w14:textId="77777777" w:rsidTr="00253A53">
        <w:tc>
          <w:tcPr>
            <w:tcW w:w="4505" w:type="dxa"/>
          </w:tcPr>
          <w:p w14:paraId="5167146A" w14:textId="7A170E41" w:rsidR="00C01709" w:rsidRPr="005C0469" w:rsidRDefault="00FC6BF0" w:rsidP="00253A53">
            <w:pPr>
              <w:snapToGrid w:val="0"/>
              <w:spacing w:before="60" w:after="60"/>
              <w:rPr>
                <w:rFonts w:ascii="Arial" w:hAnsi="Arial" w:cs="Arial"/>
                <w:sz w:val="22"/>
                <w:szCs w:val="22"/>
              </w:rPr>
            </w:pPr>
            <w:r w:rsidRPr="005C0469">
              <w:rPr>
                <w:rFonts w:ascii="Arial" w:hAnsi="Arial" w:cs="Arial"/>
                <w:sz w:val="22"/>
                <w:szCs w:val="22"/>
              </w:rPr>
              <w:t>Complaints Manager</w:t>
            </w:r>
            <w:r w:rsidR="00C95E29">
              <w:rPr>
                <w:rFonts w:ascii="Arial" w:hAnsi="Arial" w:cs="Arial"/>
                <w:sz w:val="22"/>
                <w:szCs w:val="22"/>
              </w:rPr>
              <w:t>/Responsible Person</w:t>
            </w:r>
          </w:p>
        </w:tc>
        <w:tc>
          <w:tcPr>
            <w:tcW w:w="4505" w:type="dxa"/>
          </w:tcPr>
          <w:p w14:paraId="7A870C2F" w14:textId="01B5EDB2" w:rsidR="00C01709" w:rsidRPr="005C0469" w:rsidRDefault="00DB2B1E" w:rsidP="00253A53">
            <w:pPr>
              <w:snapToGrid w:val="0"/>
              <w:spacing w:before="60" w:after="60"/>
              <w:rPr>
                <w:rFonts w:ascii="Arial" w:hAnsi="Arial" w:cs="Arial"/>
                <w:sz w:val="22"/>
                <w:szCs w:val="22"/>
              </w:rPr>
            </w:pPr>
            <w:r>
              <w:rPr>
                <w:rFonts w:ascii="Arial" w:hAnsi="Arial" w:cs="Arial"/>
                <w:sz w:val="22"/>
                <w:szCs w:val="22"/>
              </w:rPr>
              <w:t xml:space="preserve">Sarah </w:t>
            </w:r>
            <w:proofErr w:type="spellStart"/>
            <w:r>
              <w:rPr>
                <w:rFonts w:ascii="Arial" w:hAnsi="Arial" w:cs="Arial"/>
                <w:sz w:val="22"/>
                <w:szCs w:val="22"/>
              </w:rPr>
              <w:t>Berry,</w:t>
            </w:r>
            <w:proofErr w:type="spellEnd"/>
            <w:r>
              <w:rPr>
                <w:rFonts w:ascii="Arial" w:hAnsi="Arial" w:cs="Arial"/>
                <w:sz w:val="22"/>
                <w:szCs w:val="22"/>
              </w:rPr>
              <w:t xml:space="preserve"> Practice Manager</w:t>
            </w:r>
          </w:p>
        </w:tc>
      </w:tr>
    </w:tbl>
    <w:p w14:paraId="07B0C98A" w14:textId="77777777" w:rsidR="00C01709" w:rsidRPr="005C0469" w:rsidRDefault="00C01709" w:rsidP="000F61C9">
      <w:pPr>
        <w:widowControl w:val="0"/>
        <w:rPr>
          <w:rFonts w:ascii="Arial" w:hAnsi="Arial" w:cs="Arial"/>
          <w:sz w:val="28"/>
          <w:szCs w:val="28"/>
        </w:rPr>
      </w:pPr>
    </w:p>
    <w:p w14:paraId="64ADCFFB" w14:textId="77777777" w:rsidR="009D7D2A" w:rsidRDefault="009D7D2A" w:rsidP="000F61C9">
      <w:pPr>
        <w:widowControl w:val="0"/>
        <w:rPr>
          <w:rFonts w:ascii="Arial" w:hAnsi="Arial" w:cs="Arial"/>
          <w:sz w:val="28"/>
          <w:szCs w:val="28"/>
        </w:rPr>
      </w:pPr>
    </w:p>
    <w:p w14:paraId="6B80E899" w14:textId="77777777" w:rsidR="00F91972" w:rsidRDefault="00F91972" w:rsidP="00F91972">
      <w:pPr>
        <w:rPr>
          <w:rFonts w:ascii="Arial" w:eastAsia="Arial" w:hAnsi="Arial" w:cs="Arial"/>
          <w:b/>
          <w:sz w:val="28"/>
          <w:szCs w:val="28"/>
        </w:rPr>
      </w:pPr>
      <w:r w:rsidRPr="003C4EB4">
        <w:rPr>
          <w:rFonts w:ascii="Arial" w:eastAsia="Arial" w:hAnsi="Arial" w:cs="Arial"/>
          <w:b/>
          <w:sz w:val="28"/>
          <w:szCs w:val="28"/>
        </w:rPr>
        <w:t>Overview for all staff</w:t>
      </w:r>
    </w:p>
    <w:p w14:paraId="4B6817E3" w14:textId="77777777" w:rsidR="00F91972" w:rsidRPr="00A004E7" w:rsidRDefault="00F91972" w:rsidP="00F91972">
      <w:pPr>
        <w:snapToGrid w:val="0"/>
        <w:rPr>
          <w:rFonts w:ascii="Arial" w:hAnsi="Arial" w:cs="Arial"/>
          <w:sz w:val="22"/>
          <w:szCs w:val="22"/>
        </w:rPr>
      </w:pPr>
    </w:p>
    <w:p w14:paraId="52A0B509" w14:textId="29878B79" w:rsidR="003C0F69" w:rsidRDefault="003C0F69" w:rsidP="00F91972">
      <w:pPr>
        <w:pStyle w:val="ListParagraph"/>
        <w:numPr>
          <w:ilvl w:val="0"/>
          <w:numId w:val="106"/>
        </w:numPr>
        <w:rPr>
          <w:rFonts w:ascii="Arial" w:hAnsi="Arial" w:cs="Arial"/>
          <w:sz w:val="22"/>
          <w:szCs w:val="22"/>
        </w:rPr>
      </w:pPr>
      <w:r w:rsidRPr="005C0469">
        <w:rPr>
          <w:rFonts w:ascii="Arial" w:hAnsi="Arial" w:cs="Arial"/>
          <w:sz w:val="22"/>
          <w:szCs w:val="22"/>
        </w:rPr>
        <w:t>There is no difference between a ‘formal’ and an ‘informal’ complaint; both are an expression of dissatisfaction.</w:t>
      </w:r>
    </w:p>
    <w:p w14:paraId="4D7443C0" w14:textId="77777777" w:rsidR="00957DAD" w:rsidRDefault="00957DAD" w:rsidP="00E37EBA">
      <w:pPr>
        <w:pStyle w:val="ListParagraph"/>
        <w:rPr>
          <w:rFonts w:ascii="Arial" w:hAnsi="Arial" w:cs="Arial"/>
          <w:sz w:val="22"/>
          <w:szCs w:val="22"/>
        </w:rPr>
      </w:pPr>
    </w:p>
    <w:p w14:paraId="7D9B8B9A" w14:textId="6EBB14C0" w:rsidR="00957DAD" w:rsidRDefault="00957DAD" w:rsidP="00F91972">
      <w:pPr>
        <w:pStyle w:val="ListParagraph"/>
        <w:numPr>
          <w:ilvl w:val="0"/>
          <w:numId w:val="106"/>
        </w:numPr>
        <w:rPr>
          <w:rFonts w:ascii="Arial" w:hAnsi="Arial" w:cs="Arial"/>
          <w:sz w:val="22"/>
          <w:szCs w:val="22"/>
        </w:rPr>
      </w:pPr>
      <w:r w:rsidRPr="00E37EBA">
        <w:rPr>
          <w:rFonts w:ascii="Arial" w:hAnsi="Arial" w:cs="Arial"/>
          <w:sz w:val="22"/>
          <w:szCs w:val="22"/>
        </w:rPr>
        <w:t>The duty of candour requires care providers to be open and transparent with service users, whether or not something has gone wrong.</w:t>
      </w:r>
    </w:p>
    <w:p w14:paraId="33A2398C" w14:textId="77777777" w:rsidR="00957DAD" w:rsidRPr="00E37EBA" w:rsidRDefault="00957DAD" w:rsidP="00E37EBA">
      <w:pPr>
        <w:rPr>
          <w:rFonts w:ascii="Arial" w:hAnsi="Arial" w:cs="Arial"/>
          <w:sz w:val="22"/>
          <w:szCs w:val="22"/>
        </w:rPr>
      </w:pPr>
    </w:p>
    <w:p w14:paraId="718679A9" w14:textId="14782F45" w:rsidR="00957DAD" w:rsidRPr="00E37EBA" w:rsidRDefault="00957DAD" w:rsidP="00957DAD">
      <w:pPr>
        <w:pStyle w:val="ListParagraph"/>
        <w:numPr>
          <w:ilvl w:val="0"/>
          <w:numId w:val="106"/>
        </w:numPr>
        <w:rPr>
          <w:rFonts w:ascii="Arial" w:hAnsi="Arial" w:cs="Arial"/>
          <w:sz w:val="22"/>
          <w:szCs w:val="22"/>
        </w:rPr>
      </w:pPr>
      <w:r w:rsidRPr="00E37EBA">
        <w:rPr>
          <w:rFonts w:ascii="Arial" w:hAnsi="Arial" w:cs="Arial"/>
          <w:sz w:val="22"/>
          <w:szCs w:val="22"/>
        </w:rPr>
        <w:t>In England, NHS complaints have two stages: first to the practice or ICB and</w:t>
      </w:r>
      <w:r w:rsidR="00E37EBA">
        <w:rPr>
          <w:rFonts w:ascii="Arial" w:hAnsi="Arial" w:cs="Arial"/>
          <w:sz w:val="22"/>
          <w:szCs w:val="22"/>
        </w:rPr>
        <w:t>,</w:t>
      </w:r>
      <w:r w:rsidRPr="00E37EBA">
        <w:rPr>
          <w:rFonts w:ascii="Arial" w:hAnsi="Arial" w:cs="Arial"/>
          <w:sz w:val="22"/>
          <w:szCs w:val="22"/>
        </w:rPr>
        <w:t xml:space="preserve"> if unresolved, </w:t>
      </w:r>
      <w:r>
        <w:rPr>
          <w:rFonts w:ascii="Arial" w:hAnsi="Arial" w:cs="Arial"/>
          <w:sz w:val="22"/>
          <w:szCs w:val="22"/>
        </w:rPr>
        <w:t xml:space="preserve">the second stage is </w:t>
      </w:r>
      <w:r w:rsidRPr="00E37EBA">
        <w:rPr>
          <w:rFonts w:ascii="Arial" w:hAnsi="Arial" w:cs="Arial"/>
          <w:sz w:val="22"/>
          <w:szCs w:val="22"/>
        </w:rPr>
        <w:t>to the Parliamentary and Health Service Ombudsman.</w:t>
      </w:r>
    </w:p>
    <w:p w14:paraId="0361BBA8" w14:textId="77777777" w:rsidR="00F91972" w:rsidRPr="00E37EBA" w:rsidRDefault="00F91972" w:rsidP="00E37EBA">
      <w:pPr>
        <w:rPr>
          <w:rFonts w:ascii="Arial" w:hAnsi="Arial" w:cs="Arial"/>
          <w:sz w:val="22"/>
          <w:szCs w:val="22"/>
        </w:rPr>
      </w:pPr>
    </w:p>
    <w:p w14:paraId="5768C850" w14:textId="5030D70A" w:rsidR="00F91972" w:rsidRDefault="003C0F69" w:rsidP="00F91972">
      <w:pPr>
        <w:pStyle w:val="ListParagraph"/>
        <w:numPr>
          <w:ilvl w:val="0"/>
          <w:numId w:val="105"/>
        </w:numPr>
        <w:rPr>
          <w:rFonts w:ascii="Arial" w:hAnsi="Arial" w:cs="Arial"/>
          <w:sz w:val="22"/>
          <w:szCs w:val="22"/>
        </w:rPr>
      </w:pPr>
      <w:r>
        <w:rPr>
          <w:rFonts w:ascii="Arial" w:hAnsi="Arial" w:cs="Arial"/>
          <w:sz w:val="22"/>
          <w:szCs w:val="22"/>
        </w:rPr>
        <w:t xml:space="preserve">There is a requirement for the Complaints Manager to </w:t>
      </w:r>
      <w:r w:rsidRPr="00190782">
        <w:rPr>
          <w:rFonts w:ascii="Arial" w:hAnsi="Arial" w:cs="Arial"/>
          <w:color w:val="191919"/>
          <w:sz w:val="22"/>
          <w:szCs w:val="22"/>
        </w:rPr>
        <w:t>provide an acknowledge</w:t>
      </w:r>
      <w:r>
        <w:rPr>
          <w:rFonts w:ascii="Arial" w:hAnsi="Arial" w:cs="Arial"/>
          <w:color w:val="191919"/>
          <w:sz w:val="22"/>
          <w:szCs w:val="22"/>
        </w:rPr>
        <w:t xml:space="preserve">ment </w:t>
      </w:r>
      <w:r w:rsidR="00E37EBA">
        <w:rPr>
          <w:rFonts w:ascii="Arial" w:hAnsi="Arial" w:cs="Arial"/>
          <w:color w:val="191919"/>
          <w:sz w:val="22"/>
          <w:szCs w:val="22"/>
        </w:rPr>
        <w:t>of</w:t>
      </w:r>
      <w:r w:rsidRPr="00190782">
        <w:rPr>
          <w:rFonts w:ascii="Arial" w:hAnsi="Arial" w:cs="Arial"/>
          <w:color w:val="191919"/>
          <w:sz w:val="22"/>
          <w:szCs w:val="22"/>
        </w:rPr>
        <w:t xml:space="preserve"> </w:t>
      </w:r>
      <w:r w:rsidRPr="00190782">
        <w:rPr>
          <w:rFonts w:ascii="Arial" w:hAnsi="Arial" w:cs="Arial"/>
          <w:bCs/>
          <w:color w:val="191919"/>
          <w:sz w:val="22"/>
          <w:szCs w:val="22"/>
        </w:rPr>
        <w:t xml:space="preserve">a </w:t>
      </w:r>
      <w:r w:rsidRPr="00190782">
        <w:rPr>
          <w:rFonts w:ascii="Arial" w:hAnsi="Arial" w:cs="Arial"/>
          <w:color w:val="191919"/>
          <w:sz w:val="22"/>
          <w:szCs w:val="22"/>
        </w:rPr>
        <w:t>complaint within three working days after the complaint is received</w:t>
      </w:r>
      <w:r>
        <w:rPr>
          <w:rFonts w:ascii="Arial" w:hAnsi="Arial" w:cs="Arial"/>
          <w:color w:val="191919"/>
          <w:sz w:val="22"/>
          <w:szCs w:val="22"/>
        </w:rPr>
        <w:t>.</w:t>
      </w:r>
    </w:p>
    <w:p w14:paraId="69D98C50" w14:textId="77777777" w:rsidR="00F91972" w:rsidRPr="00B55A01" w:rsidRDefault="00F91972" w:rsidP="00F91972">
      <w:pPr>
        <w:pStyle w:val="ListParagraph"/>
        <w:rPr>
          <w:rFonts w:ascii="Arial" w:hAnsi="Arial" w:cs="Arial"/>
          <w:sz w:val="22"/>
          <w:szCs w:val="22"/>
        </w:rPr>
      </w:pPr>
    </w:p>
    <w:p w14:paraId="59E8BE70" w14:textId="706ACCB6" w:rsidR="00F91972" w:rsidRPr="00E37EBA" w:rsidRDefault="00957DAD" w:rsidP="00F91972">
      <w:pPr>
        <w:pStyle w:val="ListParagraph"/>
        <w:numPr>
          <w:ilvl w:val="0"/>
          <w:numId w:val="106"/>
        </w:numPr>
        <w:rPr>
          <w:rFonts w:ascii="Arial" w:hAnsi="Arial" w:cs="Arial"/>
          <w:sz w:val="22"/>
          <w:szCs w:val="22"/>
        </w:rPr>
      </w:pPr>
      <w:r>
        <w:rPr>
          <w:rFonts w:ascii="Arial" w:hAnsi="Arial" w:cs="Arial"/>
          <w:color w:val="191919"/>
          <w:sz w:val="22"/>
          <w:szCs w:val="22"/>
        </w:rPr>
        <w:t>T</w:t>
      </w:r>
      <w:r w:rsidR="00E37EBA">
        <w:rPr>
          <w:rFonts w:ascii="Arial" w:hAnsi="Arial" w:cs="Arial"/>
          <w:color w:val="191919"/>
          <w:sz w:val="22"/>
          <w:szCs w:val="22"/>
        </w:rPr>
        <w:t>he t</w:t>
      </w:r>
      <w:r>
        <w:rPr>
          <w:rFonts w:ascii="Arial" w:hAnsi="Arial" w:cs="Arial"/>
          <w:color w:val="191919"/>
          <w:sz w:val="22"/>
          <w:szCs w:val="22"/>
        </w:rPr>
        <w:t>imescale</w:t>
      </w:r>
      <w:r w:rsidR="003C0F69" w:rsidRPr="005C0469">
        <w:rPr>
          <w:rFonts w:ascii="Arial" w:hAnsi="Arial" w:cs="Arial"/>
          <w:color w:val="191919"/>
          <w:sz w:val="22"/>
          <w:szCs w:val="22"/>
        </w:rPr>
        <w:t xml:space="preserve"> for bringing a complaint is 12 months from the occurrence</w:t>
      </w:r>
      <w:r w:rsidR="003C0F69">
        <w:rPr>
          <w:rFonts w:ascii="Arial" w:hAnsi="Arial" w:cs="Arial"/>
          <w:color w:val="191919"/>
          <w:sz w:val="22"/>
          <w:szCs w:val="22"/>
        </w:rPr>
        <w:t>,</w:t>
      </w:r>
      <w:r w:rsidR="003C0F69" w:rsidRPr="005C0469">
        <w:rPr>
          <w:rFonts w:ascii="Arial" w:hAnsi="Arial" w:cs="Arial"/>
          <w:color w:val="191919"/>
          <w:sz w:val="22"/>
          <w:szCs w:val="22"/>
        </w:rPr>
        <w:t xml:space="preserve"> or 12 months from the time that the complainant becomes aware </w:t>
      </w:r>
      <w:r>
        <w:rPr>
          <w:rFonts w:ascii="Arial" w:hAnsi="Arial" w:cs="Arial"/>
          <w:color w:val="191919"/>
          <w:sz w:val="22"/>
          <w:szCs w:val="22"/>
        </w:rPr>
        <w:t>of the issue.</w:t>
      </w:r>
    </w:p>
    <w:p w14:paraId="1C9EF42C" w14:textId="77777777" w:rsidR="003C0F69" w:rsidRDefault="003C0F69" w:rsidP="00E37EBA">
      <w:pPr>
        <w:pStyle w:val="ListParagraph"/>
        <w:rPr>
          <w:rFonts w:ascii="Arial" w:hAnsi="Arial" w:cs="Arial"/>
          <w:sz w:val="22"/>
          <w:szCs w:val="22"/>
        </w:rPr>
      </w:pPr>
    </w:p>
    <w:p w14:paraId="2652329B" w14:textId="735B476D" w:rsidR="003C0F69" w:rsidRPr="00DB3038" w:rsidRDefault="003C0F69" w:rsidP="00F91972">
      <w:pPr>
        <w:pStyle w:val="ListParagraph"/>
        <w:numPr>
          <w:ilvl w:val="0"/>
          <w:numId w:val="106"/>
        </w:numPr>
        <w:rPr>
          <w:rFonts w:ascii="Arial" w:hAnsi="Arial" w:cs="Arial"/>
          <w:sz w:val="22"/>
          <w:szCs w:val="22"/>
        </w:rPr>
      </w:pPr>
      <w:r>
        <w:rPr>
          <w:rFonts w:ascii="Arial" w:hAnsi="Arial" w:cs="Arial"/>
          <w:sz w:val="22"/>
          <w:szCs w:val="22"/>
        </w:rPr>
        <w:t>Staff cannot insist that a complainant ‘puts their complaint in writing’. A complaint can be given in whatever form</w:t>
      </w:r>
      <w:r w:rsidR="00957DAD">
        <w:rPr>
          <w:rFonts w:ascii="Arial" w:hAnsi="Arial" w:cs="Arial"/>
          <w:sz w:val="22"/>
          <w:szCs w:val="22"/>
        </w:rPr>
        <w:t>.</w:t>
      </w:r>
    </w:p>
    <w:p w14:paraId="27CA7157" w14:textId="77777777" w:rsidR="00F91972" w:rsidRDefault="00F91972" w:rsidP="003C0F69">
      <w:pPr>
        <w:rPr>
          <w:rFonts w:ascii="Arial" w:hAnsi="Arial" w:cs="Arial"/>
          <w:sz w:val="22"/>
          <w:szCs w:val="22"/>
        </w:rPr>
      </w:pPr>
    </w:p>
    <w:p w14:paraId="44E62A67" w14:textId="77777777" w:rsidR="00957DAD" w:rsidRPr="00E37EBA" w:rsidRDefault="00957DAD" w:rsidP="00E37EBA">
      <w:pPr>
        <w:rPr>
          <w:rFonts w:ascii="Arial" w:hAnsi="Arial" w:cs="Arial"/>
          <w:sz w:val="22"/>
          <w:szCs w:val="22"/>
        </w:rPr>
      </w:pPr>
    </w:p>
    <w:p w14:paraId="20395ECB" w14:textId="77777777" w:rsidR="00F91972" w:rsidRDefault="00F91972" w:rsidP="000F61C9">
      <w:pPr>
        <w:widowControl w:val="0"/>
        <w:rPr>
          <w:rFonts w:ascii="Arial" w:hAnsi="Arial" w:cs="Arial"/>
          <w:sz w:val="28"/>
          <w:szCs w:val="28"/>
        </w:rPr>
      </w:pPr>
    </w:p>
    <w:p w14:paraId="23BAE087" w14:textId="77777777" w:rsidR="00F91972" w:rsidRDefault="00F91972" w:rsidP="000F61C9">
      <w:pPr>
        <w:widowControl w:val="0"/>
        <w:rPr>
          <w:rFonts w:ascii="Arial" w:hAnsi="Arial" w:cs="Arial"/>
          <w:sz w:val="28"/>
          <w:szCs w:val="28"/>
        </w:rPr>
      </w:pPr>
    </w:p>
    <w:p w14:paraId="59F2FA8F" w14:textId="77777777" w:rsidR="00F91972" w:rsidRDefault="00F91972" w:rsidP="000F61C9">
      <w:pPr>
        <w:widowControl w:val="0"/>
        <w:rPr>
          <w:rFonts w:ascii="Arial" w:hAnsi="Arial" w:cs="Arial"/>
          <w:sz w:val="28"/>
          <w:szCs w:val="28"/>
        </w:rPr>
      </w:pPr>
    </w:p>
    <w:p w14:paraId="15A3AA81" w14:textId="77777777" w:rsidR="00F91972" w:rsidRDefault="00F91972" w:rsidP="000F61C9">
      <w:pPr>
        <w:widowControl w:val="0"/>
        <w:rPr>
          <w:rFonts w:ascii="Arial" w:hAnsi="Arial" w:cs="Arial"/>
          <w:sz w:val="28"/>
          <w:szCs w:val="28"/>
        </w:rPr>
      </w:pPr>
    </w:p>
    <w:p w14:paraId="62F44EFA" w14:textId="77777777" w:rsidR="00F91972" w:rsidRDefault="00F91972" w:rsidP="000F61C9">
      <w:pPr>
        <w:widowControl w:val="0"/>
        <w:rPr>
          <w:rFonts w:ascii="Arial" w:hAnsi="Arial" w:cs="Arial"/>
          <w:sz w:val="28"/>
          <w:szCs w:val="28"/>
        </w:rPr>
      </w:pPr>
    </w:p>
    <w:p w14:paraId="38C24FE4" w14:textId="77777777" w:rsidR="00F91972" w:rsidRDefault="00F91972" w:rsidP="000F61C9">
      <w:pPr>
        <w:widowControl w:val="0"/>
        <w:rPr>
          <w:rFonts w:ascii="Arial" w:hAnsi="Arial" w:cs="Arial"/>
          <w:sz w:val="28"/>
          <w:szCs w:val="28"/>
        </w:rPr>
      </w:pPr>
    </w:p>
    <w:p w14:paraId="6A62BC0D" w14:textId="77777777" w:rsidR="00F91972" w:rsidRDefault="00F91972" w:rsidP="000F61C9">
      <w:pPr>
        <w:widowControl w:val="0"/>
        <w:rPr>
          <w:rFonts w:ascii="Arial" w:hAnsi="Arial" w:cs="Arial"/>
          <w:sz w:val="28"/>
          <w:szCs w:val="28"/>
        </w:rPr>
      </w:pPr>
    </w:p>
    <w:p w14:paraId="55ED7203" w14:textId="77777777" w:rsidR="00F91972" w:rsidRDefault="00F91972" w:rsidP="000F61C9">
      <w:pPr>
        <w:widowControl w:val="0"/>
        <w:rPr>
          <w:rFonts w:ascii="Arial" w:hAnsi="Arial" w:cs="Arial"/>
          <w:sz w:val="28"/>
          <w:szCs w:val="28"/>
        </w:rPr>
      </w:pPr>
    </w:p>
    <w:p w14:paraId="64D49962" w14:textId="77777777" w:rsidR="001F4BA3" w:rsidRDefault="001F4BA3" w:rsidP="000F61C9">
      <w:pPr>
        <w:widowControl w:val="0"/>
        <w:rPr>
          <w:rFonts w:ascii="Arial" w:hAnsi="Arial" w:cs="Arial"/>
          <w:sz w:val="28"/>
          <w:szCs w:val="28"/>
        </w:rPr>
      </w:pPr>
    </w:p>
    <w:p w14:paraId="0EDC64A2" w14:textId="77777777" w:rsidR="00F91972" w:rsidRDefault="00F91972" w:rsidP="000F61C9">
      <w:pPr>
        <w:widowControl w:val="0"/>
        <w:rPr>
          <w:rFonts w:ascii="Arial" w:hAnsi="Arial" w:cs="Arial"/>
          <w:sz w:val="28"/>
          <w:szCs w:val="28"/>
        </w:rPr>
      </w:pPr>
    </w:p>
    <w:p w14:paraId="3E47C9AE" w14:textId="77777777" w:rsidR="00C95E29" w:rsidRDefault="00C95E29" w:rsidP="000F61C9">
      <w:pPr>
        <w:widowControl w:val="0"/>
        <w:rPr>
          <w:rFonts w:ascii="Arial" w:hAnsi="Arial" w:cs="Arial"/>
          <w:b/>
          <w:sz w:val="28"/>
          <w:szCs w:val="28"/>
        </w:rPr>
      </w:pPr>
    </w:p>
    <w:p w14:paraId="1BAFB392" w14:textId="77777777" w:rsidR="00C95E29" w:rsidRDefault="00C95E29" w:rsidP="000F61C9">
      <w:pPr>
        <w:widowControl w:val="0"/>
        <w:rPr>
          <w:rFonts w:ascii="Arial" w:hAnsi="Arial" w:cs="Arial"/>
          <w:b/>
          <w:sz w:val="28"/>
          <w:szCs w:val="28"/>
        </w:rPr>
      </w:pPr>
    </w:p>
    <w:p w14:paraId="1B6695BF" w14:textId="77777777" w:rsidR="00C95E29" w:rsidRDefault="00C95E29" w:rsidP="000F61C9">
      <w:pPr>
        <w:widowControl w:val="0"/>
        <w:rPr>
          <w:rFonts w:ascii="Arial" w:hAnsi="Arial" w:cs="Arial"/>
          <w:b/>
          <w:sz w:val="28"/>
          <w:szCs w:val="28"/>
        </w:rPr>
      </w:pPr>
    </w:p>
    <w:p w14:paraId="07A922C9" w14:textId="77777777" w:rsidR="00C95E29" w:rsidRDefault="00C95E29" w:rsidP="000F61C9">
      <w:pPr>
        <w:widowControl w:val="0"/>
        <w:rPr>
          <w:rFonts w:ascii="Arial" w:hAnsi="Arial" w:cs="Arial"/>
          <w:b/>
          <w:sz w:val="28"/>
          <w:szCs w:val="28"/>
        </w:rPr>
      </w:pPr>
    </w:p>
    <w:p w14:paraId="6478BA75" w14:textId="498B7F8D" w:rsidR="00CD211E" w:rsidRPr="007A5C5C" w:rsidRDefault="00CD211E" w:rsidP="000F61C9">
      <w:pPr>
        <w:widowControl w:val="0"/>
        <w:rPr>
          <w:rFonts w:ascii="Arial" w:hAnsi="Arial" w:cs="Arial"/>
          <w:b/>
          <w:sz w:val="28"/>
          <w:szCs w:val="28"/>
        </w:rPr>
      </w:pPr>
      <w:r w:rsidRPr="007A5C5C">
        <w:rPr>
          <w:rFonts w:ascii="Arial" w:hAnsi="Arial" w:cs="Arial"/>
          <w:b/>
          <w:sz w:val="28"/>
          <w:szCs w:val="28"/>
        </w:rPr>
        <w:t>Table of contents</w:t>
      </w:r>
    </w:p>
    <w:p w14:paraId="0B340FFD" w14:textId="606EE001" w:rsidR="007A5C5C" w:rsidRPr="00303316" w:rsidRDefault="00CD211E"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r w:rsidRPr="007A5C5C">
        <w:rPr>
          <w:rFonts w:ascii="Arial" w:hAnsi="Arial" w:cs="Arial"/>
          <w:caps w:val="0"/>
        </w:rPr>
        <w:fldChar w:fldCharType="begin"/>
      </w:r>
      <w:r w:rsidRPr="007A5C5C">
        <w:rPr>
          <w:rFonts w:ascii="Arial" w:hAnsi="Arial" w:cs="Arial"/>
          <w:caps w:val="0"/>
        </w:rPr>
        <w:instrText xml:space="preserve"> TOC \o "1-3" \h \z \u </w:instrText>
      </w:r>
      <w:r w:rsidRPr="007A5C5C">
        <w:rPr>
          <w:rFonts w:ascii="Arial" w:hAnsi="Arial" w:cs="Arial"/>
          <w:caps w:val="0"/>
        </w:rPr>
        <w:fldChar w:fldCharType="separate"/>
      </w:r>
      <w:hyperlink w:anchor="_Toc232433626" w:history="1">
        <w:r w:rsidR="007A5C5C" w:rsidRPr="00303316">
          <w:rPr>
            <w:rStyle w:val="Hyperlink"/>
            <w:rFonts w:ascii="Arial" w:hAnsi="Arial"/>
            <w:caps w:val="0"/>
            <w:noProof/>
          </w:rPr>
          <w:t>1</w:t>
        </w:r>
        <w:r w:rsidR="007A5C5C" w:rsidRPr="00303316">
          <w:rPr>
            <w:rFonts w:ascii="Arial" w:eastAsiaTheme="minorEastAsia" w:hAnsi="Arial" w:cstheme="minorBidi"/>
            <w:b w:val="0"/>
            <w:bCs w:val="0"/>
            <w:caps w:val="0"/>
            <w:noProof/>
            <w:kern w:val="2"/>
            <w14:ligatures w14:val="standardContextual"/>
          </w:rPr>
          <w:tab/>
        </w:r>
        <w:r w:rsidR="007A5C5C" w:rsidRPr="00303316">
          <w:rPr>
            <w:rStyle w:val="Hyperlink"/>
            <w:rFonts w:ascii="Arial" w:hAnsi="Arial"/>
            <w:caps w:val="0"/>
            <w:noProof/>
          </w:rPr>
          <w:t>Introduction</w:t>
        </w:r>
        <w:r w:rsidR="007A5C5C" w:rsidRPr="00303316">
          <w:rPr>
            <w:rFonts w:ascii="Arial" w:hAnsi="Arial"/>
            <w:caps w:val="0"/>
            <w:noProof/>
            <w:webHidden/>
          </w:rPr>
          <w:tab/>
        </w:r>
        <w:r w:rsidR="007A5C5C" w:rsidRPr="00303316">
          <w:rPr>
            <w:rFonts w:ascii="Arial" w:hAnsi="Arial"/>
            <w:caps w:val="0"/>
            <w:noProof/>
            <w:webHidden/>
          </w:rPr>
          <w:fldChar w:fldCharType="begin"/>
        </w:r>
        <w:r w:rsidR="007A5C5C" w:rsidRPr="00303316">
          <w:rPr>
            <w:rFonts w:ascii="Arial" w:hAnsi="Arial"/>
            <w:caps w:val="0"/>
            <w:noProof/>
            <w:webHidden/>
          </w:rPr>
          <w:instrText xml:space="preserve"> PAGEREF _Toc232433626 \h </w:instrText>
        </w:r>
        <w:r w:rsidR="007A5C5C" w:rsidRPr="00303316">
          <w:rPr>
            <w:rFonts w:ascii="Arial" w:hAnsi="Arial"/>
            <w:caps w:val="0"/>
            <w:noProof/>
            <w:webHidden/>
          </w:rPr>
        </w:r>
        <w:r w:rsidR="007A5C5C" w:rsidRPr="00303316">
          <w:rPr>
            <w:rFonts w:ascii="Arial" w:hAnsi="Arial"/>
            <w:caps w:val="0"/>
            <w:noProof/>
            <w:webHidden/>
          </w:rPr>
          <w:fldChar w:fldCharType="separate"/>
        </w:r>
        <w:r w:rsidR="000E66E6">
          <w:rPr>
            <w:rFonts w:ascii="Arial" w:hAnsi="Arial"/>
            <w:caps w:val="0"/>
            <w:noProof/>
            <w:webHidden/>
          </w:rPr>
          <w:t>4</w:t>
        </w:r>
        <w:r w:rsidR="007A5C5C" w:rsidRPr="00303316">
          <w:rPr>
            <w:rFonts w:ascii="Arial" w:hAnsi="Arial"/>
            <w:caps w:val="0"/>
            <w:noProof/>
            <w:webHidden/>
          </w:rPr>
          <w:fldChar w:fldCharType="end"/>
        </w:r>
      </w:hyperlink>
    </w:p>
    <w:p w14:paraId="67561448" w14:textId="431BBAD7"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27" w:history="1">
        <w:r w:rsidRPr="007A5C5C">
          <w:rPr>
            <w:rStyle w:val="Hyperlink"/>
            <w:rFonts w:ascii="Arial" w:hAnsi="Arial" w:cs="Arial"/>
            <w:noProof/>
          </w:rPr>
          <w:t>1.1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Policy statement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_Toc232433627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4</w:t>
        </w:r>
        <w:r w:rsidRPr="00303316">
          <w:rPr>
            <w:rFonts w:ascii="Arial" w:hAnsi="Arial"/>
            <w:noProof/>
            <w:webHidden/>
          </w:rPr>
          <w:fldChar w:fldCharType="end"/>
        </w:r>
      </w:hyperlink>
    </w:p>
    <w:p w14:paraId="6C54F0E9" w14:textId="1B5C49F9"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28" w:history="1">
        <w:r w:rsidRPr="007A5C5C">
          <w:rPr>
            <w:rStyle w:val="Hyperlink"/>
            <w:rFonts w:ascii="Arial" w:hAnsi="Arial" w:cs="Arial"/>
            <w:noProof/>
          </w:rPr>
          <w:t>1.2</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Status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_Toc232433628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4</w:t>
        </w:r>
        <w:r w:rsidRPr="00303316">
          <w:rPr>
            <w:rFonts w:ascii="Arial" w:hAnsi="Arial"/>
            <w:noProof/>
            <w:webHidden/>
          </w:rPr>
          <w:fldChar w:fldCharType="end"/>
        </w:r>
      </w:hyperlink>
    </w:p>
    <w:p w14:paraId="11AB03EC" w14:textId="7FC5CC5C"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29" w:history="1">
        <w:r w:rsidRPr="00303316">
          <w:rPr>
            <w:rStyle w:val="Hyperlink"/>
            <w:rFonts w:ascii="Arial" w:hAnsi="Arial"/>
            <w:caps w:val="0"/>
            <w:noProof/>
          </w:rPr>
          <w:t>2</w:t>
        </w:r>
        <w:r w:rsidRPr="00303316">
          <w:rPr>
            <w:rFonts w:ascii="Arial" w:eastAsiaTheme="minorEastAsia" w:hAnsi="Arial" w:cstheme="minorBidi"/>
            <w:b w:val="0"/>
            <w:bCs w:val="0"/>
            <w:caps w:val="0"/>
            <w:noProof/>
            <w:kern w:val="2"/>
            <w14:ligatures w14:val="standardContextual"/>
          </w:rPr>
          <w:tab/>
        </w:r>
        <w:r w:rsidRPr="00303316">
          <w:rPr>
            <w:rStyle w:val="Hyperlink"/>
            <w:rFonts w:ascii="Arial" w:hAnsi="Arial"/>
            <w:caps w:val="0"/>
            <w:noProof/>
          </w:rPr>
          <w:t>Requirements</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_Toc232433629 \h </w:instrText>
        </w:r>
        <w:r w:rsidRPr="00303316">
          <w:rPr>
            <w:rFonts w:ascii="Arial" w:hAnsi="Arial"/>
            <w:caps w:val="0"/>
            <w:noProof/>
            <w:webHidden/>
          </w:rPr>
        </w:r>
        <w:r w:rsidRPr="00303316">
          <w:rPr>
            <w:rFonts w:ascii="Arial" w:hAnsi="Arial"/>
            <w:caps w:val="0"/>
            <w:noProof/>
            <w:webHidden/>
          </w:rPr>
          <w:fldChar w:fldCharType="separate"/>
        </w:r>
        <w:r w:rsidR="000E66E6">
          <w:rPr>
            <w:rFonts w:ascii="Arial" w:hAnsi="Arial"/>
            <w:caps w:val="0"/>
            <w:noProof/>
            <w:webHidden/>
          </w:rPr>
          <w:t>4</w:t>
        </w:r>
        <w:r w:rsidRPr="00303316">
          <w:rPr>
            <w:rFonts w:ascii="Arial" w:hAnsi="Arial"/>
            <w:caps w:val="0"/>
            <w:noProof/>
            <w:webHidden/>
          </w:rPr>
          <w:fldChar w:fldCharType="end"/>
        </w:r>
      </w:hyperlink>
    </w:p>
    <w:p w14:paraId="68C23026" w14:textId="7B629FA9"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0" w:history="1">
        <w:r w:rsidRPr="007A5C5C">
          <w:rPr>
            <w:rStyle w:val="Hyperlink"/>
            <w:rFonts w:ascii="Arial" w:hAnsi="Arial" w:cs="Arial"/>
            <w:noProof/>
          </w:rPr>
          <w:t>2.1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management team</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_Toc232433630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4</w:t>
        </w:r>
        <w:r w:rsidRPr="00303316">
          <w:rPr>
            <w:rFonts w:ascii="Arial" w:hAnsi="Arial"/>
            <w:noProof/>
            <w:webHidden/>
          </w:rPr>
          <w:fldChar w:fldCharType="end"/>
        </w:r>
      </w:hyperlink>
    </w:p>
    <w:p w14:paraId="7CBE2394" w14:textId="76F1F765"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1" w:history="1">
        <w:r w:rsidRPr="007A5C5C">
          <w:rPr>
            <w:rStyle w:val="Hyperlink"/>
            <w:rFonts w:ascii="Arial" w:hAnsi="Arial" w:cs="Arial"/>
            <w:noProof/>
          </w:rPr>
          <w:t>2.2</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Definition of a complaint versus a concern</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_Toc232433631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4</w:t>
        </w:r>
        <w:r w:rsidRPr="00303316">
          <w:rPr>
            <w:rFonts w:ascii="Arial" w:hAnsi="Arial"/>
            <w:noProof/>
            <w:webHidden/>
          </w:rPr>
          <w:fldChar w:fldCharType="end"/>
        </w:r>
      </w:hyperlink>
    </w:p>
    <w:p w14:paraId="2567D5AF" w14:textId="71760FC3"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2" w:history="1">
        <w:r w:rsidRPr="007A5C5C">
          <w:rPr>
            <w:rStyle w:val="Hyperlink"/>
            <w:rFonts w:ascii="Arial" w:hAnsi="Arial" w:cs="Arial"/>
            <w:noProof/>
          </w:rPr>
          <w:t>2.3</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Formal or informal?</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_Toc232433632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5</w:t>
        </w:r>
        <w:r w:rsidRPr="00303316">
          <w:rPr>
            <w:rFonts w:ascii="Arial" w:hAnsi="Arial"/>
            <w:noProof/>
            <w:webHidden/>
          </w:rPr>
          <w:fldChar w:fldCharType="end"/>
        </w:r>
      </w:hyperlink>
    </w:p>
    <w:p w14:paraId="1B7D6A3A" w14:textId="2A8F3720"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3" w:history="1">
        <w:r w:rsidRPr="007A5C5C">
          <w:rPr>
            <w:rStyle w:val="Hyperlink"/>
            <w:rFonts w:ascii="Arial" w:hAnsi="Arial" w:cs="Arial"/>
            <w:noProof/>
          </w:rPr>
          <w:t>2.4</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information</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_Toc232433633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5</w:t>
        </w:r>
        <w:r w:rsidRPr="00303316">
          <w:rPr>
            <w:rFonts w:ascii="Arial" w:hAnsi="Arial"/>
            <w:noProof/>
            <w:webHidden/>
          </w:rPr>
          <w:fldChar w:fldCharType="end"/>
        </w:r>
      </w:hyperlink>
    </w:p>
    <w:p w14:paraId="3560E9C5" w14:textId="3C387C3E"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4" w:history="1">
        <w:r w:rsidRPr="007A5C5C">
          <w:rPr>
            <w:rStyle w:val="Hyperlink"/>
            <w:rFonts w:ascii="Arial" w:hAnsi="Arial" w:cs="Arial"/>
            <w:noProof/>
          </w:rPr>
          <w:t>2.5</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Duty of candour</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_Toc232433634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5</w:t>
        </w:r>
        <w:r w:rsidRPr="00303316">
          <w:rPr>
            <w:rFonts w:ascii="Arial" w:hAnsi="Arial"/>
            <w:noProof/>
            <w:webHidden/>
          </w:rPr>
          <w:fldChar w:fldCharType="end"/>
        </w:r>
      </w:hyperlink>
    </w:p>
    <w:p w14:paraId="61F4F4F8" w14:textId="39BCA478"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5" w:history="1">
        <w:r w:rsidRPr="007A5C5C">
          <w:rPr>
            <w:rStyle w:val="Hyperlink"/>
            <w:rFonts w:ascii="Arial" w:hAnsi="Arial" w:cs="Arial"/>
            <w:noProof/>
          </w:rPr>
          <w:t>2.6</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Parliamentary and Health Service Ombudsman (PHSO)</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_Toc232433635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5</w:t>
        </w:r>
        <w:r w:rsidRPr="00303316">
          <w:rPr>
            <w:rFonts w:ascii="Arial" w:hAnsi="Arial"/>
            <w:noProof/>
            <w:webHidden/>
          </w:rPr>
          <w:fldChar w:fldCharType="end"/>
        </w:r>
      </w:hyperlink>
    </w:p>
    <w:p w14:paraId="0D66B619" w14:textId="7DDAC79B"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6" w:history="1">
        <w:r w:rsidRPr="007A5C5C">
          <w:rPr>
            <w:rStyle w:val="Hyperlink"/>
            <w:rFonts w:ascii="Arial" w:hAnsi="Arial" w:cs="Arial"/>
            <w:noProof/>
          </w:rPr>
          <w:t>2.7</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Complainant options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_Toc232433636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5</w:t>
        </w:r>
        <w:r w:rsidRPr="00303316">
          <w:rPr>
            <w:rFonts w:ascii="Arial" w:hAnsi="Arial"/>
            <w:noProof/>
            <w:webHidden/>
          </w:rPr>
          <w:fldChar w:fldCharType="end"/>
        </w:r>
      </w:hyperlink>
    </w:p>
    <w:p w14:paraId="3864950E" w14:textId="27519BDB"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7" w:history="1">
        <w:r w:rsidRPr="007A5C5C">
          <w:rPr>
            <w:rStyle w:val="Hyperlink"/>
            <w:rFonts w:ascii="Arial" w:hAnsi="Arial" w:cs="Arial"/>
            <w:noProof/>
          </w:rPr>
          <w:t>2.8</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Timescale for making a complaint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_Toc232433637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6</w:t>
        </w:r>
        <w:r w:rsidRPr="00303316">
          <w:rPr>
            <w:rFonts w:ascii="Arial" w:hAnsi="Arial"/>
            <w:noProof/>
            <w:webHidden/>
          </w:rPr>
          <w:fldChar w:fldCharType="end"/>
        </w:r>
      </w:hyperlink>
    </w:p>
    <w:p w14:paraId="05B707DE" w14:textId="059F8C58"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8" w:history="1">
        <w:r w:rsidRPr="007A5C5C">
          <w:rPr>
            <w:rStyle w:val="Hyperlink"/>
            <w:rFonts w:ascii="Arial" w:hAnsi="Arial" w:cs="Arial"/>
            <w:noProof/>
          </w:rPr>
          <w:t>2.9</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Responding to a complaint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_Toc232433638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6</w:t>
        </w:r>
        <w:r w:rsidRPr="00303316">
          <w:rPr>
            <w:rFonts w:ascii="Arial" w:hAnsi="Arial"/>
            <w:noProof/>
            <w:webHidden/>
          </w:rPr>
          <w:fldChar w:fldCharType="end"/>
        </w:r>
      </w:hyperlink>
    </w:p>
    <w:p w14:paraId="59B57197" w14:textId="71ECCBB2"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39" w:history="1">
        <w:r w:rsidRPr="007A5C5C">
          <w:rPr>
            <w:rStyle w:val="Hyperlink"/>
            <w:rFonts w:ascii="Arial" w:hAnsi="Arial" w:cs="Arial"/>
            <w:noProof/>
          </w:rPr>
          <w:t>2.10</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Meeting with the complainant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_Toc232433639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7</w:t>
        </w:r>
        <w:r w:rsidRPr="00303316">
          <w:rPr>
            <w:rFonts w:ascii="Arial" w:hAnsi="Arial"/>
            <w:noProof/>
            <w:webHidden/>
          </w:rPr>
          <w:fldChar w:fldCharType="end"/>
        </w:r>
      </w:hyperlink>
    </w:p>
    <w:p w14:paraId="20D39290" w14:textId="134673B7"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0" w:history="1">
        <w:r w:rsidRPr="007A5C5C">
          <w:rPr>
            <w:rStyle w:val="Hyperlink"/>
            <w:rFonts w:ascii="Arial" w:hAnsi="Arial" w:cs="Arial"/>
            <w:noProof/>
          </w:rPr>
          <w:t>2.11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Data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_Toc232433640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8</w:t>
        </w:r>
        <w:r w:rsidRPr="00303316">
          <w:rPr>
            <w:rFonts w:ascii="Arial" w:hAnsi="Arial"/>
            <w:noProof/>
            <w:webHidden/>
          </w:rPr>
          <w:fldChar w:fldCharType="end"/>
        </w:r>
      </w:hyperlink>
    </w:p>
    <w:p w14:paraId="6FAA5695" w14:textId="60EC2749"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1" w:history="1">
        <w:r w:rsidRPr="007A5C5C">
          <w:rPr>
            <w:rStyle w:val="Hyperlink"/>
            <w:rFonts w:ascii="Arial" w:hAnsi="Arial" w:cs="Arial"/>
            <w:noProof/>
          </w:rPr>
          <w:t>2.12</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Verbal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_Toc232433641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8</w:t>
        </w:r>
        <w:r w:rsidRPr="00303316">
          <w:rPr>
            <w:rFonts w:ascii="Arial" w:hAnsi="Arial"/>
            <w:noProof/>
            <w:webHidden/>
          </w:rPr>
          <w:fldChar w:fldCharType="end"/>
        </w:r>
      </w:hyperlink>
    </w:p>
    <w:p w14:paraId="74C87BC6" w14:textId="071E6E85"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2" w:history="1">
        <w:r w:rsidRPr="007A5C5C">
          <w:rPr>
            <w:rStyle w:val="Hyperlink"/>
            <w:rFonts w:ascii="Arial" w:hAnsi="Arial" w:cs="Arial"/>
            <w:noProof/>
          </w:rPr>
          <w:t>2.13</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Written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_Toc232433642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8</w:t>
        </w:r>
        <w:r w:rsidRPr="00303316">
          <w:rPr>
            <w:rFonts w:ascii="Arial" w:hAnsi="Arial"/>
            <w:noProof/>
            <w:webHidden/>
          </w:rPr>
          <w:fldChar w:fldCharType="end"/>
        </w:r>
      </w:hyperlink>
    </w:p>
    <w:p w14:paraId="4A415FA1" w14:textId="6C59CBAF"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3" w:history="1">
        <w:r w:rsidRPr="007A5C5C">
          <w:rPr>
            <w:rStyle w:val="Hyperlink"/>
            <w:rFonts w:ascii="Arial" w:hAnsi="Arial" w:cs="Arial"/>
            <w:noProof/>
          </w:rPr>
          <w:t>2.14</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Lengthy or AI compiled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_Toc232433643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8</w:t>
        </w:r>
        <w:r w:rsidRPr="00303316">
          <w:rPr>
            <w:rFonts w:ascii="Arial" w:hAnsi="Arial"/>
            <w:noProof/>
            <w:webHidden/>
          </w:rPr>
          <w:fldChar w:fldCharType="end"/>
        </w:r>
      </w:hyperlink>
    </w:p>
    <w:p w14:paraId="48FE7157" w14:textId="1D371C5B"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4" w:history="1">
        <w:r w:rsidRPr="007A5C5C">
          <w:rPr>
            <w:rStyle w:val="Hyperlink"/>
            <w:rFonts w:ascii="Arial" w:hAnsi="Arial" w:cs="Arial"/>
            <w:noProof/>
          </w:rPr>
          <w:t>2.15</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Who can make a complaint?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_Toc232433644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9</w:t>
        </w:r>
        <w:r w:rsidRPr="00303316">
          <w:rPr>
            <w:rFonts w:ascii="Arial" w:hAnsi="Arial"/>
            <w:noProof/>
            <w:webHidden/>
          </w:rPr>
          <w:fldChar w:fldCharType="end"/>
        </w:r>
      </w:hyperlink>
    </w:p>
    <w:p w14:paraId="644EE5E1" w14:textId="62309EE0"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5" w:history="1">
        <w:r w:rsidRPr="007A5C5C">
          <w:rPr>
            <w:rStyle w:val="Hyperlink"/>
            <w:rFonts w:ascii="Arial" w:hAnsi="Arial" w:cs="Arial"/>
            <w:noProof/>
          </w:rPr>
          <w:t>2.16</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advocates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_Toc232433645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10</w:t>
        </w:r>
        <w:r w:rsidRPr="00303316">
          <w:rPr>
            <w:rFonts w:ascii="Arial" w:hAnsi="Arial"/>
            <w:noProof/>
            <w:webHidden/>
          </w:rPr>
          <w:fldChar w:fldCharType="end"/>
        </w:r>
      </w:hyperlink>
    </w:p>
    <w:p w14:paraId="41D5C952" w14:textId="42DEA084"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7" w:history="1">
        <w:r w:rsidRPr="007A5C5C">
          <w:rPr>
            <w:rStyle w:val="Hyperlink"/>
            <w:rFonts w:ascii="Arial" w:hAnsi="Arial" w:cs="Arial"/>
            <w:noProof/>
          </w:rPr>
          <w:t>2.17</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Investigating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_Toc232433647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10</w:t>
        </w:r>
        <w:r w:rsidRPr="00303316">
          <w:rPr>
            <w:rFonts w:ascii="Arial" w:hAnsi="Arial"/>
            <w:noProof/>
            <w:webHidden/>
          </w:rPr>
          <w:fldChar w:fldCharType="end"/>
        </w:r>
      </w:hyperlink>
    </w:p>
    <w:p w14:paraId="41992DCC" w14:textId="0B10D7D6"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8" w:history="1">
        <w:r w:rsidRPr="007A5C5C">
          <w:rPr>
            <w:rStyle w:val="Hyperlink"/>
            <w:rFonts w:ascii="Arial" w:hAnsi="Arial" w:cs="Arial"/>
            <w:noProof/>
          </w:rPr>
          <w:t>2.18</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Conflicts of interest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_Toc232433648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11</w:t>
        </w:r>
        <w:r w:rsidRPr="00303316">
          <w:rPr>
            <w:rFonts w:ascii="Arial" w:hAnsi="Arial"/>
            <w:noProof/>
            <w:webHidden/>
          </w:rPr>
          <w:fldChar w:fldCharType="end"/>
        </w:r>
      </w:hyperlink>
    </w:p>
    <w:p w14:paraId="2C7ED13D" w14:textId="26A4A05D"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49" w:history="1">
        <w:r w:rsidRPr="007A5C5C">
          <w:rPr>
            <w:rStyle w:val="Hyperlink"/>
            <w:rFonts w:ascii="Arial" w:hAnsi="Arial" w:cs="Arial"/>
            <w:noProof/>
          </w:rPr>
          <w:t>2.19</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Final formal response to a complaint</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_Toc232433649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11</w:t>
        </w:r>
        <w:r w:rsidRPr="00303316">
          <w:rPr>
            <w:rFonts w:ascii="Arial" w:hAnsi="Arial"/>
            <w:noProof/>
            <w:webHidden/>
          </w:rPr>
          <w:fldChar w:fldCharType="end"/>
        </w:r>
      </w:hyperlink>
    </w:p>
    <w:p w14:paraId="182DDABE" w14:textId="2CB04C79"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0" w:history="1">
        <w:r w:rsidRPr="007A5C5C">
          <w:rPr>
            <w:rStyle w:val="Hyperlink"/>
            <w:rFonts w:ascii="Arial" w:hAnsi="Arial" w:cs="Arial"/>
            <w:noProof/>
          </w:rPr>
          <w:t>2.20</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Confidentiality in relation to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_Toc232433650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11</w:t>
        </w:r>
        <w:r w:rsidRPr="00303316">
          <w:rPr>
            <w:rFonts w:ascii="Arial" w:hAnsi="Arial"/>
            <w:noProof/>
            <w:webHidden/>
          </w:rPr>
          <w:fldChar w:fldCharType="end"/>
        </w:r>
      </w:hyperlink>
    </w:p>
    <w:p w14:paraId="322D6CBD" w14:textId="0113C056"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1" w:history="1">
        <w:r w:rsidRPr="007A5C5C">
          <w:rPr>
            <w:rStyle w:val="Hyperlink"/>
            <w:rFonts w:ascii="Arial" w:hAnsi="Arial" w:cs="Arial"/>
            <w:noProof/>
          </w:rPr>
          <w:t>2.21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Persistent and unreasonable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_Toc232433651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11</w:t>
        </w:r>
        <w:r w:rsidRPr="00303316">
          <w:rPr>
            <w:rFonts w:ascii="Arial" w:hAnsi="Arial"/>
            <w:noProof/>
            <w:webHidden/>
          </w:rPr>
          <w:fldChar w:fldCharType="end"/>
        </w:r>
      </w:hyperlink>
    </w:p>
    <w:p w14:paraId="13B14D9A" w14:textId="6E91E725"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2" w:history="1">
        <w:r w:rsidRPr="007A5C5C">
          <w:rPr>
            <w:rStyle w:val="Hyperlink"/>
            <w:rFonts w:ascii="Arial" w:hAnsi="Arial" w:cs="Arial"/>
            <w:noProof/>
          </w:rPr>
          <w:t>2.22</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citing legal action</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_Toc232433652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11</w:t>
        </w:r>
        <w:r w:rsidRPr="00303316">
          <w:rPr>
            <w:rFonts w:ascii="Arial" w:hAnsi="Arial"/>
            <w:noProof/>
            <w:webHidden/>
          </w:rPr>
          <w:fldChar w:fldCharType="end"/>
        </w:r>
      </w:hyperlink>
    </w:p>
    <w:p w14:paraId="13FAD69A" w14:textId="129D69B1"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3" w:history="1">
        <w:r w:rsidRPr="007A5C5C">
          <w:rPr>
            <w:rStyle w:val="Hyperlink"/>
            <w:rFonts w:ascii="Arial" w:hAnsi="Arial" w:cs="Arial"/>
            <w:noProof/>
          </w:rPr>
          <w:t>2.23</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Multi-agency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_Toc232433653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12</w:t>
        </w:r>
        <w:r w:rsidRPr="00303316">
          <w:rPr>
            <w:rFonts w:ascii="Arial" w:hAnsi="Arial"/>
            <w:noProof/>
            <w:webHidden/>
          </w:rPr>
          <w:fldChar w:fldCharType="end"/>
        </w:r>
      </w:hyperlink>
    </w:p>
    <w:p w14:paraId="19079AA1" w14:textId="76F9BE95"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4" w:history="1">
        <w:r w:rsidRPr="007A5C5C">
          <w:rPr>
            <w:rStyle w:val="Hyperlink"/>
            <w:rFonts w:ascii="Arial" w:hAnsi="Arial" w:cs="Arial"/>
            <w:noProof/>
          </w:rPr>
          <w:t>2.24</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involving external staff</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_Toc232433654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12</w:t>
        </w:r>
        <w:r w:rsidRPr="00303316">
          <w:rPr>
            <w:rFonts w:ascii="Arial" w:hAnsi="Arial"/>
            <w:noProof/>
            <w:webHidden/>
          </w:rPr>
          <w:fldChar w:fldCharType="end"/>
        </w:r>
      </w:hyperlink>
    </w:p>
    <w:p w14:paraId="53C3CD4E" w14:textId="40171F68"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5" w:history="1">
        <w:r w:rsidRPr="007A5C5C">
          <w:rPr>
            <w:rStyle w:val="Hyperlink"/>
            <w:rFonts w:ascii="Arial" w:hAnsi="Arial" w:cs="Arial"/>
            <w:noProof/>
          </w:rPr>
          <w:t>2.25</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Complaints involving locum staff</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_Toc232433655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12</w:t>
        </w:r>
        <w:r w:rsidRPr="00303316">
          <w:rPr>
            <w:rFonts w:ascii="Arial" w:hAnsi="Arial"/>
            <w:noProof/>
            <w:webHidden/>
          </w:rPr>
          <w:fldChar w:fldCharType="end"/>
        </w:r>
      </w:hyperlink>
    </w:p>
    <w:p w14:paraId="19A819BB" w14:textId="307940E5"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6" w:history="1">
        <w:r w:rsidRPr="007A5C5C">
          <w:rPr>
            <w:rStyle w:val="Hyperlink"/>
            <w:rFonts w:ascii="Arial" w:hAnsi="Arial" w:cs="Arial"/>
            <w:noProof/>
          </w:rPr>
          <w:t>2.26</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Additional governance requirements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_Toc232433656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12</w:t>
        </w:r>
        <w:r w:rsidRPr="00303316">
          <w:rPr>
            <w:rFonts w:ascii="Arial" w:hAnsi="Arial"/>
            <w:noProof/>
            <w:webHidden/>
          </w:rPr>
          <w:fldChar w:fldCharType="end"/>
        </w:r>
      </w:hyperlink>
    </w:p>
    <w:p w14:paraId="60EFE017" w14:textId="4C17A555"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7" w:history="1">
        <w:r w:rsidRPr="007A5C5C">
          <w:rPr>
            <w:rStyle w:val="Hyperlink"/>
            <w:rFonts w:ascii="Arial" w:hAnsi="Arial" w:cs="Arial"/>
            <w:noProof/>
          </w:rPr>
          <w:t>2.27</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Fitness to practise</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_Toc232433657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12</w:t>
        </w:r>
        <w:r w:rsidRPr="00303316">
          <w:rPr>
            <w:rFonts w:ascii="Arial" w:hAnsi="Arial"/>
            <w:noProof/>
            <w:webHidden/>
          </w:rPr>
          <w:fldChar w:fldCharType="end"/>
        </w:r>
      </w:hyperlink>
    </w:p>
    <w:p w14:paraId="6D74C54B" w14:textId="0E3ECDD6"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8" w:history="1">
        <w:r w:rsidRPr="007A5C5C">
          <w:rPr>
            <w:rStyle w:val="Hyperlink"/>
            <w:rFonts w:ascii="Arial" w:hAnsi="Arial" w:cs="Arial"/>
            <w:noProof/>
          </w:rPr>
          <w:t>2.28</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Staff rights to escalate to the PHSO</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_Toc232433658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13</w:t>
        </w:r>
        <w:r w:rsidRPr="00303316">
          <w:rPr>
            <w:rFonts w:ascii="Arial" w:hAnsi="Arial"/>
            <w:noProof/>
            <w:webHidden/>
          </w:rPr>
          <w:fldChar w:fldCharType="end"/>
        </w:r>
      </w:hyperlink>
    </w:p>
    <w:p w14:paraId="33C1C083" w14:textId="22A5B4D5"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59" w:history="1">
        <w:r w:rsidRPr="007A5C5C">
          <w:rPr>
            <w:rStyle w:val="Hyperlink"/>
            <w:rFonts w:ascii="Arial" w:hAnsi="Arial" w:cs="Arial"/>
            <w:noProof/>
          </w:rPr>
          <w:t>2.29</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Private practices and the PHSO</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_Toc232433659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13</w:t>
        </w:r>
        <w:r w:rsidRPr="00303316">
          <w:rPr>
            <w:rFonts w:ascii="Arial" w:hAnsi="Arial"/>
            <w:noProof/>
            <w:webHidden/>
          </w:rPr>
          <w:fldChar w:fldCharType="end"/>
        </w:r>
      </w:hyperlink>
    </w:p>
    <w:p w14:paraId="2B033B95" w14:textId="725C2021"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61" w:history="1">
        <w:r w:rsidRPr="007A5C5C">
          <w:rPr>
            <w:rStyle w:val="Hyperlink"/>
            <w:rFonts w:ascii="Arial" w:hAnsi="Arial" w:cs="Arial"/>
            <w:noProof/>
          </w:rPr>
          <w:t>2.30</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Logging and retaining complaints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_Toc232433661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13</w:t>
        </w:r>
        <w:r w:rsidRPr="00303316">
          <w:rPr>
            <w:rFonts w:ascii="Arial" w:hAnsi="Arial"/>
            <w:noProof/>
            <w:webHidden/>
          </w:rPr>
          <w:fldChar w:fldCharType="end"/>
        </w:r>
      </w:hyperlink>
    </w:p>
    <w:p w14:paraId="36117C60" w14:textId="476EDFA6"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2" w:history="1">
        <w:r w:rsidRPr="00303316">
          <w:rPr>
            <w:rStyle w:val="Hyperlink"/>
            <w:rFonts w:ascii="Arial" w:hAnsi="Arial"/>
            <w:caps w:val="0"/>
            <w:noProof/>
          </w:rPr>
          <w:t>3</w:t>
        </w:r>
        <w:r w:rsidRPr="00303316">
          <w:rPr>
            <w:rFonts w:ascii="Arial" w:eastAsiaTheme="minorEastAsia" w:hAnsi="Arial" w:cstheme="minorBidi"/>
            <w:b w:val="0"/>
            <w:bCs w:val="0"/>
            <w:caps w:val="0"/>
            <w:noProof/>
            <w:kern w:val="2"/>
            <w14:ligatures w14:val="standardContextual"/>
          </w:rPr>
          <w:tab/>
        </w:r>
        <w:r w:rsidRPr="00303316">
          <w:rPr>
            <w:rStyle w:val="Hyperlink"/>
            <w:rFonts w:ascii="Arial" w:hAnsi="Arial"/>
            <w:caps w:val="0"/>
            <w:noProof/>
          </w:rPr>
          <w:t>Use of complaints as part of the revalidation process</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_Toc232433662 \h </w:instrText>
        </w:r>
        <w:r w:rsidRPr="00303316">
          <w:rPr>
            <w:rFonts w:ascii="Arial" w:hAnsi="Arial"/>
            <w:caps w:val="0"/>
            <w:noProof/>
            <w:webHidden/>
          </w:rPr>
        </w:r>
        <w:r w:rsidRPr="00303316">
          <w:rPr>
            <w:rFonts w:ascii="Arial" w:hAnsi="Arial"/>
            <w:caps w:val="0"/>
            <w:noProof/>
            <w:webHidden/>
          </w:rPr>
          <w:fldChar w:fldCharType="separate"/>
        </w:r>
        <w:r w:rsidR="000E66E6">
          <w:rPr>
            <w:rFonts w:ascii="Arial" w:hAnsi="Arial"/>
            <w:caps w:val="0"/>
            <w:noProof/>
            <w:webHidden/>
          </w:rPr>
          <w:t>13</w:t>
        </w:r>
        <w:r w:rsidRPr="00303316">
          <w:rPr>
            <w:rFonts w:ascii="Arial" w:hAnsi="Arial"/>
            <w:caps w:val="0"/>
            <w:noProof/>
            <w:webHidden/>
          </w:rPr>
          <w:fldChar w:fldCharType="end"/>
        </w:r>
      </w:hyperlink>
    </w:p>
    <w:p w14:paraId="57DD4005" w14:textId="650A0F7B" w:rsidR="007A5C5C" w:rsidRPr="00303316" w:rsidRDefault="007A5C5C" w:rsidP="00303316">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2433663" w:history="1">
        <w:r w:rsidRPr="007A5C5C">
          <w:rPr>
            <w:rStyle w:val="Hyperlink"/>
            <w:rFonts w:ascii="Arial" w:hAnsi="Arial" w:cs="Arial"/>
            <w:noProof/>
          </w:rPr>
          <w:t>3.1</w:t>
        </w:r>
        <w:r w:rsidRPr="00303316">
          <w:rPr>
            <w:rFonts w:ascii="Arial" w:eastAsiaTheme="minorEastAsia" w:hAnsi="Arial" w:cstheme="minorBidi"/>
            <w:b w:val="0"/>
            <w:bCs w:val="0"/>
            <w:noProof/>
            <w:kern w:val="2"/>
            <w:sz w:val="24"/>
            <w:szCs w:val="24"/>
            <w14:ligatures w14:val="standardContextual"/>
          </w:rPr>
          <w:tab/>
        </w:r>
        <w:r w:rsidRPr="007A5C5C">
          <w:rPr>
            <w:rStyle w:val="Hyperlink"/>
            <w:rFonts w:ascii="Arial" w:hAnsi="Arial" w:cs="Arial"/>
            <w:noProof/>
          </w:rPr>
          <w:t>Outlined processes</w:t>
        </w:r>
        <w:r w:rsidRPr="00303316">
          <w:rPr>
            <w:rFonts w:ascii="Arial" w:hAnsi="Arial"/>
            <w:noProof/>
            <w:webHidden/>
          </w:rPr>
          <w:tab/>
        </w:r>
        <w:r w:rsidRPr="00303316">
          <w:rPr>
            <w:rFonts w:ascii="Arial" w:hAnsi="Arial"/>
            <w:noProof/>
            <w:webHidden/>
          </w:rPr>
          <w:fldChar w:fldCharType="begin"/>
        </w:r>
        <w:r w:rsidRPr="00303316">
          <w:rPr>
            <w:rFonts w:ascii="Arial" w:hAnsi="Arial"/>
            <w:noProof/>
            <w:webHidden/>
          </w:rPr>
          <w:instrText xml:space="preserve"> PAGEREF _Toc232433663 \h </w:instrText>
        </w:r>
        <w:r w:rsidRPr="00303316">
          <w:rPr>
            <w:rFonts w:ascii="Arial" w:hAnsi="Arial"/>
            <w:noProof/>
            <w:webHidden/>
          </w:rPr>
        </w:r>
        <w:r w:rsidRPr="00303316">
          <w:rPr>
            <w:rFonts w:ascii="Arial" w:hAnsi="Arial"/>
            <w:noProof/>
            <w:webHidden/>
          </w:rPr>
          <w:fldChar w:fldCharType="separate"/>
        </w:r>
        <w:r w:rsidR="000E66E6">
          <w:rPr>
            <w:rFonts w:ascii="Arial" w:hAnsi="Arial"/>
            <w:noProof/>
            <w:webHidden/>
          </w:rPr>
          <w:t>13</w:t>
        </w:r>
        <w:r w:rsidRPr="00303316">
          <w:rPr>
            <w:rFonts w:ascii="Arial" w:hAnsi="Arial"/>
            <w:noProof/>
            <w:webHidden/>
          </w:rPr>
          <w:fldChar w:fldCharType="end"/>
        </w:r>
      </w:hyperlink>
    </w:p>
    <w:p w14:paraId="5DEDF527" w14:textId="0E3DA8CF"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4" w:history="1">
        <w:r w:rsidRPr="00303316">
          <w:rPr>
            <w:rStyle w:val="Hyperlink"/>
            <w:rFonts w:ascii="Arial" w:hAnsi="Arial"/>
            <w:caps w:val="0"/>
            <w:noProof/>
          </w:rPr>
          <w:t>Annex A – Legislation and further reading</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_Toc232433664 \h </w:instrText>
        </w:r>
        <w:r w:rsidRPr="00303316">
          <w:rPr>
            <w:rFonts w:ascii="Arial" w:hAnsi="Arial"/>
            <w:caps w:val="0"/>
            <w:noProof/>
            <w:webHidden/>
          </w:rPr>
        </w:r>
        <w:r w:rsidRPr="00303316">
          <w:rPr>
            <w:rFonts w:ascii="Arial" w:hAnsi="Arial"/>
            <w:caps w:val="0"/>
            <w:noProof/>
            <w:webHidden/>
          </w:rPr>
          <w:fldChar w:fldCharType="separate"/>
        </w:r>
        <w:r w:rsidR="000E66E6">
          <w:rPr>
            <w:rFonts w:ascii="Arial" w:hAnsi="Arial"/>
            <w:caps w:val="0"/>
            <w:noProof/>
            <w:webHidden/>
          </w:rPr>
          <w:t>15</w:t>
        </w:r>
        <w:r w:rsidRPr="00303316">
          <w:rPr>
            <w:rFonts w:ascii="Arial" w:hAnsi="Arial"/>
            <w:caps w:val="0"/>
            <w:noProof/>
            <w:webHidden/>
          </w:rPr>
          <w:fldChar w:fldCharType="end"/>
        </w:r>
      </w:hyperlink>
    </w:p>
    <w:p w14:paraId="0CE2C43E" w14:textId="060DF8E4"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5" w:history="1">
        <w:r w:rsidRPr="00303316">
          <w:rPr>
            <w:rStyle w:val="Hyperlink"/>
            <w:rFonts w:ascii="Arial" w:hAnsi="Arial"/>
            <w:caps w:val="0"/>
            <w:noProof/>
          </w:rPr>
          <w:t>Annex B – Complaint leaflet</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_Toc232433665 \h </w:instrText>
        </w:r>
        <w:r w:rsidRPr="00303316">
          <w:rPr>
            <w:rFonts w:ascii="Arial" w:hAnsi="Arial"/>
            <w:caps w:val="0"/>
            <w:noProof/>
            <w:webHidden/>
          </w:rPr>
        </w:r>
        <w:r w:rsidRPr="00303316">
          <w:rPr>
            <w:rFonts w:ascii="Arial" w:hAnsi="Arial"/>
            <w:caps w:val="0"/>
            <w:noProof/>
            <w:webHidden/>
          </w:rPr>
          <w:fldChar w:fldCharType="separate"/>
        </w:r>
        <w:r w:rsidR="000E66E6">
          <w:rPr>
            <w:rFonts w:ascii="Arial" w:hAnsi="Arial"/>
            <w:caps w:val="0"/>
            <w:noProof/>
            <w:webHidden/>
          </w:rPr>
          <w:t>16</w:t>
        </w:r>
        <w:r w:rsidRPr="00303316">
          <w:rPr>
            <w:rFonts w:ascii="Arial" w:hAnsi="Arial"/>
            <w:caps w:val="0"/>
            <w:noProof/>
            <w:webHidden/>
          </w:rPr>
          <w:fldChar w:fldCharType="end"/>
        </w:r>
      </w:hyperlink>
    </w:p>
    <w:p w14:paraId="728F47A7" w14:textId="079631DC"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6" w:history="1">
        <w:r w:rsidRPr="00303316">
          <w:rPr>
            <w:rStyle w:val="Hyperlink"/>
            <w:rFonts w:ascii="Arial" w:hAnsi="Arial"/>
            <w:caps w:val="0"/>
            <w:noProof/>
          </w:rPr>
          <w:t>Annex C – Complaint handling desktop aide-memoire</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_Toc232433666 \h </w:instrText>
        </w:r>
        <w:r w:rsidRPr="00303316">
          <w:rPr>
            <w:rFonts w:ascii="Arial" w:hAnsi="Arial"/>
            <w:caps w:val="0"/>
            <w:noProof/>
            <w:webHidden/>
          </w:rPr>
        </w:r>
        <w:r w:rsidRPr="00303316">
          <w:rPr>
            <w:rFonts w:ascii="Arial" w:hAnsi="Arial"/>
            <w:caps w:val="0"/>
            <w:noProof/>
            <w:webHidden/>
          </w:rPr>
          <w:fldChar w:fldCharType="separate"/>
        </w:r>
        <w:r w:rsidR="000E66E6">
          <w:rPr>
            <w:rFonts w:ascii="Arial" w:hAnsi="Arial"/>
            <w:caps w:val="0"/>
            <w:noProof/>
            <w:webHidden/>
          </w:rPr>
          <w:t>19</w:t>
        </w:r>
        <w:r w:rsidRPr="00303316">
          <w:rPr>
            <w:rFonts w:ascii="Arial" w:hAnsi="Arial"/>
            <w:caps w:val="0"/>
            <w:noProof/>
            <w:webHidden/>
          </w:rPr>
          <w:fldChar w:fldCharType="end"/>
        </w:r>
      </w:hyperlink>
    </w:p>
    <w:p w14:paraId="7DBCB64B" w14:textId="271ABF25"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7" w:history="1">
        <w:r w:rsidRPr="00303316">
          <w:rPr>
            <w:rStyle w:val="Hyperlink"/>
            <w:rFonts w:ascii="Arial" w:hAnsi="Arial"/>
            <w:caps w:val="0"/>
            <w:noProof/>
          </w:rPr>
          <w:t>Annex D – Patient complaint form</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_Toc232433667 \h </w:instrText>
        </w:r>
        <w:r w:rsidRPr="00303316">
          <w:rPr>
            <w:rFonts w:ascii="Arial" w:hAnsi="Arial"/>
            <w:caps w:val="0"/>
            <w:noProof/>
            <w:webHidden/>
          </w:rPr>
        </w:r>
        <w:r w:rsidRPr="00303316">
          <w:rPr>
            <w:rFonts w:ascii="Arial" w:hAnsi="Arial"/>
            <w:caps w:val="0"/>
            <w:noProof/>
            <w:webHidden/>
          </w:rPr>
          <w:fldChar w:fldCharType="separate"/>
        </w:r>
        <w:r w:rsidR="000E66E6">
          <w:rPr>
            <w:rFonts w:ascii="Arial" w:hAnsi="Arial"/>
            <w:caps w:val="0"/>
            <w:noProof/>
            <w:webHidden/>
          </w:rPr>
          <w:t>20</w:t>
        </w:r>
        <w:r w:rsidRPr="00303316">
          <w:rPr>
            <w:rFonts w:ascii="Arial" w:hAnsi="Arial"/>
            <w:caps w:val="0"/>
            <w:noProof/>
            <w:webHidden/>
          </w:rPr>
          <w:fldChar w:fldCharType="end"/>
        </w:r>
      </w:hyperlink>
    </w:p>
    <w:p w14:paraId="4BAA595A" w14:textId="1BC23221"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hyperlink w:anchor="_Toc232433668" w:history="1">
        <w:r w:rsidRPr="00303316">
          <w:rPr>
            <w:rStyle w:val="Hyperlink"/>
            <w:rFonts w:ascii="Arial" w:hAnsi="Arial"/>
            <w:caps w:val="0"/>
            <w:noProof/>
          </w:rPr>
          <w:t>Annex E – Third party patient complaint form</w:t>
        </w:r>
        <w:r w:rsidRPr="00303316">
          <w:rPr>
            <w:rFonts w:ascii="Arial" w:hAnsi="Arial"/>
            <w:caps w:val="0"/>
            <w:noProof/>
            <w:webHidden/>
          </w:rPr>
          <w:tab/>
        </w:r>
        <w:r w:rsidRPr="00303316">
          <w:rPr>
            <w:rFonts w:ascii="Arial" w:hAnsi="Arial"/>
            <w:caps w:val="0"/>
            <w:noProof/>
            <w:webHidden/>
          </w:rPr>
          <w:fldChar w:fldCharType="begin"/>
        </w:r>
        <w:r w:rsidRPr="00303316">
          <w:rPr>
            <w:rFonts w:ascii="Arial" w:hAnsi="Arial"/>
            <w:caps w:val="0"/>
            <w:noProof/>
            <w:webHidden/>
          </w:rPr>
          <w:instrText xml:space="preserve"> PAGEREF _Toc232433668 \h </w:instrText>
        </w:r>
        <w:r w:rsidRPr="00303316">
          <w:rPr>
            <w:rFonts w:ascii="Arial" w:hAnsi="Arial"/>
            <w:caps w:val="0"/>
            <w:noProof/>
            <w:webHidden/>
          </w:rPr>
        </w:r>
        <w:r w:rsidRPr="00303316">
          <w:rPr>
            <w:rFonts w:ascii="Arial" w:hAnsi="Arial"/>
            <w:caps w:val="0"/>
            <w:noProof/>
            <w:webHidden/>
          </w:rPr>
          <w:fldChar w:fldCharType="separate"/>
        </w:r>
        <w:r w:rsidR="000E66E6">
          <w:rPr>
            <w:rFonts w:ascii="Arial" w:hAnsi="Arial"/>
            <w:caps w:val="0"/>
            <w:noProof/>
            <w:webHidden/>
          </w:rPr>
          <w:t>21</w:t>
        </w:r>
        <w:r w:rsidRPr="00303316">
          <w:rPr>
            <w:rFonts w:ascii="Arial" w:hAnsi="Arial"/>
            <w:caps w:val="0"/>
            <w:noProof/>
            <w:webHidden/>
          </w:rPr>
          <w:fldChar w:fldCharType="end"/>
        </w:r>
      </w:hyperlink>
    </w:p>
    <w:p w14:paraId="6E368C19" w14:textId="7C3D244D" w:rsidR="007A5C5C" w:rsidRPr="00303316" w:rsidRDefault="007A5C5C" w:rsidP="00303316">
      <w:pPr>
        <w:pStyle w:val="TOC1"/>
        <w:tabs>
          <w:tab w:val="clear" w:pos="8222"/>
          <w:tab w:val="right" w:pos="9020"/>
        </w:tabs>
        <w:rPr>
          <w:rFonts w:ascii="Arial" w:eastAsiaTheme="minorEastAsia" w:hAnsi="Arial" w:cstheme="minorBidi"/>
          <w:b w:val="0"/>
          <w:bCs w:val="0"/>
          <w:caps w:val="0"/>
          <w:noProof/>
          <w:kern w:val="2"/>
          <w14:ligatures w14:val="standardContextual"/>
        </w:rPr>
      </w:pPr>
    </w:p>
    <w:p w14:paraId="54148542" w14:textId="20A71307" w:rsidR="00CD211E" w:rsidRPr="005C0469" w:rsidRDefault="00CD211E" w:rsidP="007A5C5C">
      <w:pPr>
        <w:widowControl w:val="0"/>
        <w:tabs>
          <w:tab w:val="right" w:pos="9020"/>
        </w:tabs>
        <w:rPr>
          <w:rFonts w:ascii="Arial" w:hAnsi="Arial" w:cs="Arial"/>
          <w:szCs w:val="28"/>
        </w:rPr>
      </w:pPr>
      <w:r w:rsidRPr="007A5C5C">
        <w:rPr>
          <w:rFonts w:ascii="Arial" w:hAnsi="Arial" w:cs="Arial"/>
          <w:b/>
          <w:bCs/>
          <w:szCs w:val="20"/>
        </w:rPr>
        <w:fldChar w:fldCharType="end"/>
      </w:r>
    </w:p>
    <w:p w14:paraId="324919C2" w14:textId="77777777" w:rsidR="00CD211E" w:rsidRPr="005C0469" w:rsidRDefault="00CD211E" w:rsidP="000F61C9">
      <w:pPr>
        <w:widowControl w:val="0"/>
        <w:rPr>
          <w:rFonts w:ascii="Arial" w:hAnsi="Arial" w:cs="Arial"/>
          <w:sz w:val="36"/>
          <w:szCs w:val="28"/>
        </w:rPr>
      </w:pPr>
      <w:r w:rsidRPr="005C0469">
        <w:rPr>
          <w:rFonts w:ascii="Arial" w:hAnsi="Arial" w:cs="Arial"/>
          <w:sz w:val="36"/>
          <w:szCs w:val="28"/>
        </w:rPr>
        <w:br w:type="page"/>
      </w:r>
    </w:p>
    <w:p w14:paraId="396DE6B7" w14:textId="77777777" w:rsidR="00CD211E" w:rsidRPr="005C0469" w:rsidRDefault="00CD211E" w:rsidP="00645423">
      <w:pPr>
        <w:pStyle w:val="Heading1"/>
        <w:keepNext w:val="0"/>
        <w:widowControl w:val="0"/>
        <w:pBdr>
          <w:bottom w:val="single" w:sz="4" w:space="1" w:color="595959" w:themeColor="text1" w:themeTint="A6"/>
        </w:pBdr>
        <w:spacing w:before="360" w:after="160"/>
        <w:rPr>
          <w:sz w:val="28"/>
          <w:szCs w:val="28"/>
        </w:rPr>
      </w:pPr>
      <w:bookmarkStart w:id="0" w:name="_Toc232433626"/>
      <w:r w:rsidRPr="005C0469">
        <w:rPr>
          <w:sz w:val="28"/>
          <w:szCs w:val="28"/>
        </w:rPr>
        <w:lastRenderedPageBreak/>
        <w:t>Introduction</w:t>
      </w:r>
      <w:bookmarkEnd w:id="0"/>
    </w:p>
    <w:p w14:paraId="4838E002" w14:textId="273D2EC4" w:rsidR="00CD211E" w:rsidRPr="005C0469" w:rsidRDefault="00583A9B" w:rsidP="000F61C9">
      <w:pPr>
        <w:pStyle w:val="Heading2"/>
        <w:keepNext w:val="0"/>
        <w:keepLines w:val="0"/>
        <w:widowControl w:val="0"/>
        <w:spacing w:line="240" w:lineRule="auto"/>
        <w:ind w:left="576"/>
        <w:rPr>
          <w:rFonts w:ascii="Arial" w:hAnsi="Arial" w:cs="Arial"/>
          <w:smallCaps w:val="0"/>
          <w:sz w:val="24"/>
          <w:szCs w:val="24"/>
          <w:lang w:val="en-GB"/>
        </w:rPr>
      </w:pPr>
      <w:bookmarkStart w:id="1" w:name="_Policy_statement"/>
      <w:bookmarkStart w:id="2" w:name="_Toc232433627"/>
      <w:bookmarkEnd w:id="1"/>
      <w:r w:rsidRPr="005C0469">
        <w:rPr>
          <w:rFonts w:ascii="Arial" w:hAnsi="Arial" w:cs="Arial"/>
          <w:smallCaps w:val="0"/>
          <w:sz w:val="24"/>
          <w:szCs w:val="24"/>
          <w:lang w:val="en-GB"/>
        </w:rPr>
        <w:t>P</w:t>
      </w:r>
      <w:r w:rsidR="00CD211E" w:rsidRPr="005C0469">
        <w:rPr>
          <w:rFonts w:ascii="Arial" w:hAnsi="Arial" w:cs="Arial"/>
          <w:smallCaps w:val="0"/>
          <w:sz w:val="24"/>
          <w:szCs w:val="24"/>
          <w:lang w:val="en-GB"/>
        </w:rPr>
        <w:t xml:space="preserve">olicy </w:t>
      </w:r>
      <w:r w:rsidR="007D2957" w:rsidRPr="005C0469">
        <w:rPr>
          <w:rFonts w:ascii="Arial" w:hAnsi="Arial" w:cs="Arial"/>
          <w:smallCaps w:val="0"/>
          <w:sz w:val="24"/>
          <w:szCs w:val="24"/>
          <w:lang w:val="en-GB"/>
        </w:rPr>
        <w:t>s</w:t>
      </w:r>
      <w:r w:rsidR="00CD211E" w:rsidRPr="005C0469">
        <w:rPr>
          <w:rFonts w:ascii="Arial" w:hAnsi="Arial" w:cs="Arial"/>
          <w:smallCaps w:val="0"/>
          <w:sz w:val="24"/>
          <w:szCs w:val="24"/>
          <w:lang w:val="en-GB"/>
        </w:rPr>
        <w:t>tatement</w:t>
      </w:r>
      <w:bookmarkEnd w:id="2"/>
    </w:p>
    <w:p w14:paraId="48F68B49" w14:textId="77777777" w:rsidR="00CD211E" w:rsidRPr="005C0469" w:rsidRDefault="00CD211E" w:rsidP="000F61C9">
      <w:pPr>
        <w:widowControl w:val="0"/>
        <w:rPr>
          <w:rFonts w:ascii="Arial" w:hAnsi="Arial" w:cs="Arial"/>
        </w:rPr>
      </w:pPr>
    </w:p>
    <w:p w14:paraId="6C0911E0" w14:textId="40E807A5" w:rsidR="00341E3C" w:rsidRPr="00DB2B1E" w:rsidRDefault="00CD211E" w:rsidP="000F61C9">
      <w:pPr>
        <w:widowControl w:val="0"/>
        <w:rPr>
          <w:rFonts w:ascii="Arial" w:hAnsi="Arial" w:cs="Arial"/>
          <w:sz w:val="22"/>
          <w:szCs w:val="22"/>
        </w:rPr>
      </w:pPr>
      <w:r w:rsidRPr="00DB2B1E">
        <w:rPr>
          <w:rFonts w:ascii="Arial" w:hAnsi="Arial" w:cs="Arial"/>
          <w:sz w:val="22"/>
          <w:szCs w:val="22"/>
        </w:rPr>
        <w:t>The purpose of this document</w:t>
      </w:r>
      <w:r w:rsidR="00583A9B" w:rsidRPr="00DB2B1E">
        <w:rPr>
          <w:rFonts w:ascii="Arial" w:hAnsi="Arial" w:cs="Arial"/>
          <w:sz w:val="22"/>
          <w:szCs w:val="22"/>
        </w:rPr>
        <w:t xml:space="preserve"> is to</w:t>
      </w:r>
      <w:r w:rsidR="00D309C7" w:rsidRPr="00DB2B1E">
        <w:rPr>
          <w:rFonts w:ascii="Arial" w:hAnsi="Arial" w:cs="Arial"/>
          <w:sz w:val="22"/>
          <w:szCs w:val="22"/>
        </w:rPr>
        <w:t xml:space="preserve"> </w:t>
      </w:r>
      <w:r w:rsidR="004A4F8E" w:rsidRPr="00DB2B1E">
        <w:rPr>
          <w:rFonts w:ascii="Arial" w:hAnsi="Arial" w:cs="Arial"/>
          <w:sz w:val="22"/>
          <w:szCs w:val="22"/>
        </w:rPr>
        <w:t xml:space="preserve">ensure </w:t>
      </w:r>
      <w:r w:rsidR="00341E3C" w:rsidRPr="00DB2B1E">
        <w:rPr>
          <w:rFonts w:ascii="Arial" w:hAnsi="Arial" w:cs="Arial"/>
          <w:sz w:val="22"/>
          <w:szCs w:val="22"/>
        </w:rPr>
        <w:t xml:space="preserve">all staff understand that all patients have a right to have their complaint acknowledged and investigated properly. </w:t>
      </w:r>
      <w:r w:rsidR="00166F1B" w:rsidRPr="00DB2B1E">
        <w:rPr>
          <w:rFonts w:ascii="Arial" w:hAnsi="Arial" w:cs="Arial"/>
          <w:sz w:val="22"/>
          <w:szCs w:val="22"/>
        </w:rPr>
        <w:t>This</w:t>
      </w:r>
      <w:r w:rsidR="001F4BA3" w:rsidRPr="00DB2B1E">
        <w:rPr>
          <w:rFonts w:ascii="Arial" w:hAnsi="Arial" w:cs="Arial"/>
          <w:sz w:val="22"/>
          <w:szCs w:val="22"/>
        </w:rPr>
        <w:t xml:space="preserve"> </w:t>
      </w:r>
      <w:r w:rsidR="00166F1B" w:rsidRPr="00DB2B1E">
        <w:rPr>
          <w:rFonts w:ascii="Arial" w:hAnsi="Arial" w:cs="Arial"/>
          <w:sz w:val="22"/>
          <w:szCs w:val="22"/>
        </w:rPr>
        <w:t xml:space="preserve">organisation </w:t>
      </w:r>
      <w:r w:rsidR="00341E3C" w:rsidRPr="00DB2B1E">
        <w:rPr>
          <w:rFonts w:ascii="Arial" w:hAnsi="Arial" w:cs="Arial"/>
          <w:sz w:val="22"/>
          <w:szCs w:val="22"/>
        </w:rPr>
        <w:t>takes complaints seriously and ensures that they are investigated in an unbiased, transparent, non-judgemental and timely manner.</w:t>
      </w:r>
      <w:r w:rsidR="00FC6BF0" w:rsidRPr="00DB2B1E">
        <w:rPr>
          <w:rFonts w:ascii="Arial" w:hAnsi="Arial" w:cs="Arial"/>
          <w:sz w:val="22"/>
          <w:szCs w:val="22"/>
        </w:rPr>
        <w:t xml:space="preserve"> </w:t>
      </w:r>
      <w:r w:rsidR="00341E3C" w:rsidRPr="00DB2B1E">
        <w:rPr>
          <w:rFonts w:ascii="Arial" w:hAnsi="Arial" w:cs="Arial"/>
          <w:sz w:val="22"/>
          <w:szCs w:val="22"/>
        </w:rPr>
        <w:t>The organisation will maintain communication with the complainant (or their representative) throughout, ensuring they know the</w:t>
      </w:r>
      <w:r w:rsidR="009C03AD" w:rsidRPr="00DB2B1E">
        <w:rPr>
          <w:rFonts w:ascii="Arial" w:hAnsi="Arial" w:cs="Arial"/>
          <w:sz w:val="22"/>
          <w:szCs w:val="22"/>
        </w:rPr>
        <w:t>ir</w:t>
      </w:r>
      <w:r w:rsidR="00341E3C" w:rsidRPr="00DB2B1E">
        <w:rPr>
          <w:rFonts w:ascii="Arial" w:hAnsi="Arial" w:cs="Arial"/>
          <w:sz w:val="22"/>
          <w:szCs w:val="22"/>
        </w:rPr>
        <w:t xml:space="preserve"> complaint is being taken seriously.</w:t>
      </w:r>
    </w:p>
    <w:p w14:paraId="539ACF0A" w14:textId="32FFA8B3" w:rsidR="00D309C7" w:rsidRPr="00DB2B1E" w:rsidRDefault="00D309C7" w:rsidP="000F61C9">
      <w:pPr>
        <w:widowControl w:val="0"/>
        <w:rPr>
          <w:rFonts w:ascii="Arial" w:hAnsi="Arial" w:cs="Arial"/>
          <w:sz w:val="22"/>
          <w:szCs w:val="22"/>
        </w:rPr>
      </w:pPr>
    </w:p>
    <w:p w14:paraId="570681D0" w14:textId="6E51A1E3" w:rsidR="0054282A" w:rsidRPr="00DB2B1E" w:rsidRDefault="00A146E9" w:rsidP="000F61C9">
      <w:pPr>
        <w:widowControl w:val="0"/>
        <w:rPr>
          <w:rFonts w:ascii="Arial" w:hAnsi="Arial" w:cs="Arial"/>
          <w:sz w:val="22"/>
          <w:szCs w:val="22"/>
        </w:rPr>
      </w:pPr>
      <w:r w:rsidRPr="00DB2B1E">
        <w:rPr>
          <w:rFonts w:ascii="Arial" w:hAnsi="Arial" w:cs="Arial"/>
          <w:sz w:val="22"/>
          <w:szCs w:val="22"/>
        </w:rPr>
        <w:t>In accordance with</w:t>
      </w:r>
      <w:r w:rsidR="002308A4" w:rsidRPr="00DB2B1E">
        <w:rPr>
          <w:rFonts w:ascii="Arial" w:hAnsi="Arial" w:cs="Arial"/>
          <w:sz w:val="22"/>
          <w:szCs w:val="22"/>
        </w:rPr>
        <w:t xml:space="preserve"> the</w:t>
      </w:r>
      <w:r w:rsidR="0000477B" w:rsidRPr="00DB2B1E">
        <w:rPr>
          <w:rFonts w:ascii="Arial" w:hAnsi="Arial" w:cs="Arial"/>
          <w:sz w:val="22"/>
          <w:szCs w:val="22"/>
        </w:rPr>
        <w:t xml:space="preserve"> </w:t>
      </w:r>
      <w:hyperlink r:id="rId9" w:history="1">
        <w:r w:rsidR="0000477B" w:rsidRPr="00DB2B1E">
          <w:rPr>
            <w:rStyle w:val="Hyperlink"/>
            <w:rFonts w:ascii="Arial" w:hAnsi="Arial" w:cs="Arial"/>
            <w:color w:val="auto"/>
            <w:sz w:val="22"/>
            <w:szCs w:val="22"/>
            <w:u w:val="none"/>
          </w:rPr>
          <w:t>Health and Social Care Act 2008 (Regulated Activities) Regulations 2014 (Regulation 16)</w:t>
        </w:r>
      </w:hyperlink>
      <w:r w:rsidR="0000477B" w:rsidRPr="00DB2B1E">
        <w:rPr>
          <w:rFonts w:ascii="Arial" w:hAnsi="Arial" w:cs="Arial"/>
          <w:sz w:val="22"/>
          <w:szCs w:val="22"/>
        </w:rPr>
        <w:t xml:space="preserve">, </w:t>
      </w:r>
      <w:r w:rsidRPr="00DB2B1E">
        <w:rPr>
          <w:rFonts w:ascii="Arial" w:hAnsi="Arial" w:cs="Arial"/>
          <w:sz w:val="22"/>
          <w:szCs w:val="22"/>
        </w:rPr>
        <w:t xml:space="preserve">all staff at </w:t>
      </w:r>
      <w:r w:rsidR="00A550FB" w:rsidRPr="00DB2B1E">
        <w:rPr>
          <w:rFonts w:ascii="Arial" w:hAnsi="Arial" w:cs="Arial"/>
          <w:sz w:val="22"/>
          <w:szCs w:val="22"/>
        </w:rPr>
        <w:t>this organisation</w:t>
      </w:r>
      <w:r w:rsidRPr="00DB2B1E">
        <w:rPr>
          <w:rFonts w:ascii="Arial" w:hAnsi="Arial" w:cs="Arial"/>
          <w:sz w:val="22"/>
          <w:szCs w:val="22"/>
        </w:rPr>
        <w:t xml:space="preserve"> must fully understand the complaints process.</w:t>
      </w:r>
      <w:r w:rsidR="00FC6BF0" w:rsidRPr="00DB2B1E">
        <w:rPr>
          <w:rFonts w:ascii="Arial" w:hAnsi="Arial" w:cs="Arial"/>
          <w:sz w:val="22"/>
          <w:szCs w:val="22"/>
        </w:rPr>
        <w:t xml:space="preserve"> </w:t>
      </w:r>
      <w:r w:rsidR="009C03AD" w:rsidRPr="00DB2B1E">
        <w:rPr>
          <w:rFonts w:ascii="Arial" w:hAnsi="Arial" w:cs="Arial"/>
          <w:sz w:val="22"/>
          <w:szCs w:val="22"/>
        </w:rPr>
        <w:t xml:space="preserve">Supporting information including legislative requirements and additional reading on complaints management can be found at </w:t>
      </w:r>
      <w:hyperlink w:anchor="_Annex_A_–" w:history="1">
        <w:r w:rsidR="009C03AD" w:rsidRPr="00DB2B1E">
          <w:rPr>
            <w:rStyle w:val="Hyperlink"/>
            <w:rFonts w:ascii="Arial" w:hAnsi="Arial" w:cs="Arial"/>
            <w:color w:val="auto"/>
            <w:sz w:val="22"/>
            <w:szCs w:val="22"/>
            <w:u w:val="none"/>
          </w:rPr>
          <w:t>Annex A</w:t>
        </w:r>
      </w:hyperlink>
      <w:r w:rsidR="009C03AD" w:rsidRPr="00DB2B1E">
        <w:rPr>
          <w:rFonts w:ascii="Arial" w:hAnsi="Arial" w:cs="Arial"/>
          <w:sz w:val="22"/>
          <w:szCs w:val="22"/>
        </w:rPr>
        <w:t>.</w:t>
      </w:r>
    </w:p>
    <w:p w14:paraId="0D518DC0" w14:textId="10276A6C" w:rsidR="0054282A" w:rsidRPr="00DB2B1E" w:rsidRDefault="0054282A" w:rsidP="000F61C9">
      <w:pPr>
        <w:widowControl w:val="0"/>
        <w:rPr>
          <w:rFonts w:ascii="Arial" w:hAnsi="Arial" w:cs="Arial"/>
          <w:sz w:val="22"/>
          <w:szCs w:val="22"/>
        </w:rPr>
      </w:pPr>
    </w:p>
    <w:p w14:paraId="334DACD9" w14:textId="77777777" w:rsidR="001F4BA3" w:rsidRDefault="001F4BA3" w:rsidP="00645423">
      <w:pPr>
        <w:widowControl w:val="0"/>
        <w:spacing w:before="60"/>
        <w:rPr>
          <w:rFonts w:ascii="Arial" w:hAnsi="Arial" w:cs="Arial"/>
          <w:sz w:val="22"/>
          <w:szCs w:val="22"/>
        </w:rPr>
      </w:pPr>
    </w:p>
    <w:p w14:paraId="65BFF984" w14:textId="77777777" w:rsidR="00F91972" w:rsidRPr="00E37EBA" w:rsidRDefault="00F91972" w:rsidP="00645423">
      <w:pPr>
        <w:widowControl w:val="0"/>
        <w:spacing w:before="60"/>
        <w:rPr>
          <w:rFonts w:ascii="Arial" w:hAnsi="Arial" w:cs="Arial"/>
          <w:sz w:val="11"/>
          <w:szCs w:val="11"/>
        </w:rPr>
      </w:pPr>
    </w:p>
    <w:p w14:paraId="7F4050D4" w14:textId="2D6A435D" w:rsidR="00CD211E" w:rsidRPr="005C0469" w:rsidRDefault="00583A9B" w:rsidP="00E37EBA">
      <w:pPr>
        <w:pStyle w:val="Heading2"/>
        <w:keepNext w:val="0"/>
        <w:keepLines w:val="0"/>
        <w:widowControl w:val="0"/>
        <w:spacing w:before="120" w:line="240" w:lineRule="auto"/>
        <w:ind w:left="578" w:hanging="578"/>
        <w:rPr>
          <w:rFonts w:ascii="Arial" w:hAnsi="Arial" w:cs="Arial"/>
          <w:smallCaps w:val="0"/>
          <w:sz w:val="24"/>
          <w:szCs w:val="24"/>
          <w:lang w:val="en-GB"/>
        </w:rPr>
      </w:pPr>
      <w:bookmarkStart w:id="3" w:name="_Toc172044935"/>
      <w:bookmarkStart w:id="4" w:name="_Toc139470128"/>
      <w:bookmarkStart w:id="5" w:name="_Toc139470129"/>
      <w:bookmarkStart w:id="6" w:name="_Toc139470130"/>
      <w:bookmarkStart w:id="7" w:name="_Toc232433628"/>
      <w:bookmarkEnd w:id="3"/>
      <w:bookmarkEnd w:id="4"/>
      <w:bookmarkEnd w:id="5"/>
      <w:bookmarkEnd w:id="6"/>
      <w:r w:rsidRPr="005C0469">
        <w:rPr>
          <w:rFonts w:ascii="Arial" w:hAnsi="Arial" w:cs="Arial"/>
          <w:smallCaps w:val="0"/>
          <w:sz w:val="24"/>
          <w:szCs w:val="24"/>
          <w:lang w:val="en-GB"/>
        </w:rPr>
        <w:t>S</w:t>
      </w:r>
      <w:r w:rsidR="00CD211E" w:rsidRPr="005C0469">
        <w:rPr>
          <w:rFonts w:ascii="Arial" w:hAnsi="Arial" w:cs="Arial"/>
          <w:smallCaps w:val="0"/>
          <w:sz w:val="24"/>
          <w:szCs w:val="24"/>
          <w:lang w:val="en-GB"/>
        </w:rPr>
        <w:t>tatus</w:t>
      </w:r>
      <w:bookmarkEnd w:id="7"/>
    </w:p>
    <w:p w14:paraId="399EEDAA" w14:textId="77777777" w:rsidR="00B74E92" w:rsidRPr="00DB2B1E" w:rsidRDefault="00B74E92" w:rsidP="000F61C9">
      <w:pPr>
        <w:widowControl w:val="0"/>
        <w:rPr>
          <w:rFonts w:ascii="Arial" w:hAnsi="Arial" w:cs="Arial"/>
        </w:rPr>
      </w:pPr>
    </w:p>
    <w:p w14:paraId="2AD3AB9D" w14:textId="0B7F6BA5" w:rsidR="00B74E92" w:rsidRPr="005C0469" w:rsidRDefault="00FC6BF0" w:rsidP="00FC6BF0">
      <w:pPr>
        <w:rPr>
          <w:rFonts w:ascii="Arial" w:hAnsi="Arial" w:cs="Arial"/>
          <w:sz w:val="22"/>
          <w:szCs w:val="22"/>
        </w:rPr>
      </w:pPr>
      <w:r w:rsidRPr="00DB2B1E">
        <w:rPr>
          <w:rFonts w:ascii="Arial" w:hAnsi="Arial" w:cs="Arial"/>
          <w:sz w:val="22"/>
          <w:szCs w:val="22"/>
        </w:rPr>
        <w:t xml:space="preserve">In accordance with the </w:t>
      </w:r>
      <w:hyperlink r:id="rId10" w:history="1">
        <w:r w:rsidRPr="00DB2B1E">
          <w:rPr>
            <w:rStyle w:val="Hyperlink"/>
            <w:rFonts w:ascii="Arial" w:eastAsiaTheme="majorEastAsia" w:hAnsi="Arial" w:cs="Arial"/>
            <w:color w:val="auto"/>
            <w:sz w:val="22"/>
            <w:szCs w:val="22"/>
            <w:u w:val="none"/>
          </w:rPr>
          <w:t>Equality Act 2010</w:t>
        </w:r>
      </w:hyperlink>
      <w:r w:rsidRPr="005C0469">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5BF94D17" w14:textId="7E7C8E44" w:rsidR="00CD211E" w:rsidRPr="005C0469" w:rsidRDefault="00AA2ABB" w:rsidP="000F61C9">
      <w:pPr>
        <w:pStyle w:val="Heading1"/>
        <w:keepNext w:val="0"/>
        <w:widowControl w:val="0"/>
        <w:pBdr>
          <w:bottom w:val="single" w:sz="4" w:space="1" w:color="595959" w:themeColor="text1" w:themeTint="A6"/>
        </w:pBdr>
        <w:spacing w:before="360" w:after="160"/>
        <w:rPr>
          <w:sz w:val="28"/>
          <w:szCs w:val="28"/>
        </w:rPr>
      </w:pPr>
      <w:bookmarkStart w:id="8" w:name="_Toc139470132"/>
      <w:bookmarkStart w:id="9" w:name="_Toc54625898"/>
      <w:bookmarkStart w:id="10" w:name="_Toc54693983"/>
      <w:bookmarkStart w:id="11" w:name="_Toc54694030"/>
      <w:bookmarkStart w:id="12" w:name="_Toc54694442"/>
      <w:bookmarkStart w:id="13" w:name="_Toc54694676"/>
      <w:bookmarkStart w:id="14" w:name="_Toc54695398"/>
      <w:bookmarkStart w:id="15" w:name="_Toc54699558"/>
      <w:bookmarkStart w:id="16" w:name="_Toc54625902"/>
      <w:bookmarkStart w:id="17" w:name="_Toc54693987"/>
      <w:bookmarkStart w:id="18" w:name="_Toc54694034"/>
      <w:bookmarkStart w:id="19" w:name="_Toc54694446"/>
      <w:bookmarkStart w:id="20" w:name="_Toc54694680"/>
      <w:bookmarkStart w:id="21" w:name="_Toc54695402"/>
      <w:bookmarkStart w:id="22" w:name="_Toc54699562"/>
      <w:bookmarkStart w:id="23" w:name="_Toc139470133"/>
      <w:bookmarkStart w:id="24" w:name="_Toc232433629"/>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C0469">
        <w:rPr>
          <w:sz w:val="28"/>
          <w:szCs w:val="28"/>
        </w:rPr>
        <w:t>Requirements</w:t>
      </w:r>
      <w:bookmarkEnd w:id="24"/>
    </w:p>
    <w:p w14:paraId="140C2895" w14:textId="419194A2" w:rsidR="006114DA" w:rsidRPr="005C0469" w:rsidRDefault="007C0725" w:rsidP="000F61C9">
      <w:pPr>
        <w:pStyle w:val="Heading2"/>
        <w:keepNext w:val="0"/>
        <w:keepLines w:val="0"/>
        <w:widowControl w:val="0"/>
        <w:spacing w:line="240" w:lineRule="auto"/>
        <w:ind w:left="576"/>
        <w:rPr>
          <w:rFonts w:ascii="Arial" w:hAnsi="Arial" w:cs="Arial"/>
          <w:smallCaps w:val="0"/>
          <w:sz w:val="24"/>
          <w:szCs w:val="24"/>
          <w:lang w:val="en-GB"/>
        </w:rPr>
      </w:pPr>
      <w:bookmarkStart w:id="25" w:name="_Legislation"/>
      <w:bookmarkStart w:id="26" w:name="_Toc139470136"/>
      <w:bookmarkStart w:id="27" w:name="_Toc232433630"/>
      <w:bookmarkEnd w:id="25"/>
      <w:bookmarkEnd w:id="26"/>
      <w:r w:rsidRPr="005C0469">
        <w:rPr>
          <w:rFonts w:ascii="Arial" w:hAnsi="Arial" w:cs="Arial"/>
          <w:smallCaps w:val="0"/>
          <w:sz w:val="24"/>
          <w:szCs w:val="24"/>
          <w:lang w:val="en-GB"/>
        </w:rPr>
        <w:t>Complaints management team</w:t>
      </w:r>
      <w:bookmarkEnd w:id="27"/>
    </w:p>
    <w:p w14:paraId="317D8E8F" w14:textId="77777777" w:rsidR="006114DA" w:rsidRPr="005C0469" w:rsidRDefault="006114DA" w:rsidP="000F61C9">
      <w:pPr>
        <w:widowControl w:val="0"/>
        <w:rPr>
          <w:rFonts w:ascii="Arial" w:hAnsi="Arial" w:cs="Arial"/>
        </w:rPr>
      </w:pPr>
    </w:p>
    <w:p w14:paraId="3DA0BAB3" w14:textId="76A45A5F" w:rsidR="00AA2ABB" w:rsidRPr="005C0469" w:rsidRDefault="007C0725" w:rsidP="00AA2ABB">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The</w:t>
      </w:r>
      <w:r w:rsidR="006114DA" w:rsidRPr="005C0469">
        <w:rPr>
          <w:rFonts w:ascii="Arial" w:hAnsi="Arial" w:cs="Arial"/>
          <w:color w:val="000000" w:themeColor="text1"/>
          <w:sz w:val="22"/>
          <w:szCs w:val="22"/>
        </w:rPr>
        <w:t xml:space="preserve"> </w:t>
      </w:r>
      <w:r w:rsidR="009C03AD" w:rsidRPr="005C0469">
        <w:rPr>
          <w:rFonts w:ascii="Arial" w:hAnsi="Arial" w:cs="Arial"/>
          <w:color w:val="000000" w:themeColor="text1"/>
          <w:sz w:val="22"/>
          <w:szCs w:val="22"/>
        </w:rPr>
        <w:t xml:space="preserve">organisation has a </w:t>
      </w:r>
      <w:r w:rsidR="006114DA" w:rsidRPr="005C0469">
        <w:rPr>
          <w:rFonts w:ascii="Arial" w:hAnsi="Arial" w:cs="Arial"/>
          <w:color w:val="000000" w:themeColor="text1"/>
          <w:sz w:val="22"/>
          <w:szCs w:val="22"/>
        </w:rPr>
        <w:t>responsible person</w:t>
      </w:r>
      <w:r w:rsidR="009C03AD" w:rsidRPr="005C0469">
        <w:rPr>
          <w:rFonts w:ascii="Arial" w:hAnsi="Arial" w:cs="Arial"/>
          <w:color w:val="000000" w:themeColor="text1"/>
          <w:sz w:val="22"/>
          <w:szCs w:val="22"/>
        </w:rPr>
        <w:t xml:space="preserve"> for complaints </w:t>
      </w:r>
      <w:r w:rsidR="002308A4" w:rsidRPr="005C0469">
        <w:rPr>
          <w:rFonts w:ascii="Arial" w:hAnsi="Arial" w:cs="Arial"/>
          <w:color w:val="000000" w:themeColor="text1"/>
          <w:sz w:val="22"/>
          <w:szCs w:val="22"/>
        </w:rPr>
        <w:t>who</w:t>
      </w:r>
      <w:r w:rsidR="009C03AD" w:rsidRPr="005C0469">
        <w:rPr>
          <w:rFonts w:ascii="Arial" w:hAnsi="Arial" w:cs="Arial"/>
          <w:color w:val="000000" w:themeColor="text1"/>
          <w:sz w:val="22"/>
          <w:szCs w:val="22"/>
        </w:rPr>
        <w:t xml:space="preserve"> is known as the Complaints Lead</w:t>
      </w:r>
      <w:r w:rsidR="001F4BA3">
        <w:rPr>
          <w:rFonts w:ascii="Arial" w:hAnsi="Arial" w:cs="Arial"/>
          <w:color w:val="000000" w:themeColor="text1"/>
          <w:sz w:val="22"/>
          <w:szCs w:val="22"/>
        </w:rPr>
        <w:t xml:space="preserve"> who</w:t>
      </w:r>
      <w:r w:rsidR="009C03AD" w:rsidRPr="005C0469">
        <w:rPr>
          <w:rFonts w:ascii="Arial" w:hAnsi="Arial" w:cs="Arial"/>
          <w:color w:val="000000" w:themeColor="text1"/>
          <w:sz w:val="22"/>
          <w:szCs w:val="22"/>
        </w:rPr>
        <w:t xml:space="preserve"> is </w:t>
      </w:r>
      <w:r w:rsidR="006114DA" w:rsidRPr="005C0469">
        <w:rPr>
          <w:rFonts w:ascii="Arial" w:hAnsi="Arial" w:cs="Arial"/>
          <w:color w:val="191919"/>
          <w:sz w:val="22"/>
          <w:szCs w:val="22"/>
        </w:rPr>
        <w:t xml:space="preserve">responsible for </w:t>
      </w:r>
      <w:r w:rsidR="009C03AD" w:rsidRPr="005C0469">
        <w:rPr>
          <w:rFonts w:ascii="Arial" w:hAnsi="Arial" w:cs="Arial"/>
          <w:color w:val="191919"/>
          <w:sz w:val="22"/>
          <w:szCs w:val="22"/>
        </w:rPr>
        <w:t>maintaining both legislative and regulatory</w:t>
      </w:r>
      <w:r w:rsidR="001F4BA3">
        <w:rPr>
          <w:rFonts w:ascii="Arial" w:hAnsi="Arial" w:cs="Arial"/>
          <w:color w:val="191919"/>
          <w:sz w:val="22"/>
          <w:szCs w:val="22"/>
        </w:rPr>
        <w:t xml:space="preserve"> </w:t>
      </w:r>
      <w:r w:rsidR="009C03AD" w:rsidRPr="005C0469">
        <w:rPr>
          <w:rFonts w:ascii="Arial" w:hAnsi="Arial" w:cs="Arial"/>
          <w:color w:val="191919"/>
          <w:sz w:val="22"/>
          <w:szCs w:val="22"/>
        </w:rPr>
        <w:t>requirements.</w:t>
      </w:r>
      <w:r w:rsidR="00AA2ABB" w:rsidRPr="005C0469">
        <w:rPr>
          <w:rFonts w:ascii="Arial" w:hAnsi="Arial" w:cs="Arial"/>
          <w:color w:val="000000" w:themeColor="text1"/>
          <w:sz w:val="22"/>
          <w:szCs w:val="22"/>
        </w:rPr>
        <w:t xml:space="preserve"> This role is supported by the </w:t>
      </w:r>
      <w:r w:rsidR="002308A4" w:rsidRPr="005C0469">
        <w:rPr>
          <w:rFonts w:ascii="Arial" w:hAnsi="Arial" w:cs="Arial"/>
          <w:color w:val="000000" w:themeColor="text1"/>
          <w:sz w:val="22"/>
          <w:szCs w:val="22"/>
        </w:rPr>
        <w:t xml:space="preserve">Complaints Manager </w:t>
      </w:r>
      <w:r w:rsidR="00AA2ABB" w:rsidRPr="005C0469">
        <w:rPr>
          <w:rFonts w:ascii="Arial" w:hAnsi="Arial" w:cs="Arial"/>
          <w:color w:val="000000" w:themeColor="text1"/>
          <w:sz w:val="22"/>
          <w:szCs w:val="22"/>
        </w:rPr>
        <w:t xml:space="preserve">who is responsible for the day-to-day management of any complaint that may be received. </w:t>
      </w:r>
      <w:r w:rsidR="00FC6BF0" w:rsidRPr="005C0469">
        <w:rPr>
          <w:rFonts w:ascii="Arial" w:hAnsi="Arial" w:cs="Arial"/>
          <w:color w:val="000000" w:themeColor="text1"/>
          <w:sz w:val="22"/>
          <w:szCs w:val="22"/>
        </w:rPr>
        <w:t xml:space="preserve">Both named persons are detailed within the Complaints Leaflet. </w:t>
      </w:r>
    </w:p>
    <w:p w14:paraId="7B64F704" w14:textId="77777777" w:rsidR="00645423" w:rsidRPr="005C0469" w:rsidRDefault="00645423" w:rsidP="00645423">
      <w:pPr>
        <w:widowControl w:val="0"/>
        <w:ind w:right="240"/>
        <w:rPr>
          <w:rFonts w:ascii="Arial" w:hAnsi="Arial" w:cs="Arial"/>
          <w:b/>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156"/>
      </w:tblGrid>
      <w:tr w:rsidR="006114DA" w:rsidRPr="005C0469" w14:paraId="5866BECA" w14:textId="77777777" w:rsidTr="007F4FEB">
        <w:tc>
          <w:tcPr>
            <w:tcW w:w="0" w:type="auto"/>
            <w:tcMar>
              <w:top w:w="0" w:type="dxa"/>
              <w:left w:w="75" w:type="dxa"/>
              <w:bottom w:w="0" w:type="dxa"/>
              <w:right w:w="75" w:type="dxa"/>
            </w:tcMar>
            <w:hideMark/>
          </w:tcPr>
          <w:p w14:paraId="083AF21C" w14:textId="77777777" w:rsidR="006114DA" w:rsidRPr="005C0469" w:rsidRDefault="006114DA" w:rsidP="00645423">
            <w:pPr>
              <w:pStyle w:val="p1"/>
              <w:widowControl w:val="0"/>
              <w:rPr>
                <w:rFonts w:ascii="Arial" w:hAnsi="Arial" w:cs="Arial"/>
                <w:sz w:val="22"/>
                <w:szCs w:val="22"/>
              </w:rPr>
            </w:pPr>
          </w:p>
        </w:tc>
      </w:tr>
    </w:tbl>
    <w:p w14:paraId="64D212CF" w14:textId="772DA422" w:rsidR="006114DA" w:rsidRPr="005C0469" w:rsidRDefault="00FC6BF0" w:rsidP="00645423">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 xml:space="preserve">As </w:t>
      </w:r>
      <w:r w:rsidRPr="00DB2B1E">
        <w:rPr>
          <w:rFonts w:ascii="Arial" w:hAnsi="Arial" w:cs="Arial"/>
          <w:sz w:val="22"/>
          <w:szCs w:val="22"/>
        </w:rPr>
        <w:t>stated</w:t>
      </w:r>
      <w:r w:rsidR="00AA2ABB" w:rsidRPr="00DB2B1E">
        <w:rPr>
          <w:rFonts w:ascii="Arial" w:hAnsi="Arial" w:cs="Arial"/>
          <w:sz w:val="22"/>
          <w:szCs w:val="22"/>
        </w:rPr>
        <w:t xml:space="preserve"> </w:t>
      </w:r>
      <w:r w:rsidR="00BD2DDD" w:rsidRPr="00DB2B1E">
        <w:rPr>
          <w:rFonts w:ascii="Arial" w:hAnsi="Arial" w:cs="Arial"/>
          <w:sz w:val="22"/>
          <w:szCs w:val="22"/>
        </w:rPr>
        <w:t xml:space="preserve">in </w:t>
      </w:r>
      <w:hyperlink r:id="rId11" w:history="1">
        <w:r w:rsidR="00BD2DDD" w:rsidRPr="00DB2B1E">
          <w:rPr>
            <w:rStyle w:val="Hyperlink"/>
            <w:rFonts w:ascii="Arial" w:hAnsi="Arial" w:cs="Arial"/>
            <w:color w:val="auto"/>
            <w:sz w:val="22"/>
            <w:szCs w:val="22"/>
            <w:u w:val="none"/>
          </w:rPr>
          <w:t xml:space="preserve">A </w:t>
        </w:r>
        <w:r w:rsidR="00AE5009" w:rsidRPr="00DB2B1E">
          <w:rPr>
            <w:rStyle w:val="Hyperlink"/>
            <w:rFonts w:ascii="Arial" w:hAnsi="Arial" w:cs="Arial"/>
            <w:color w:val="auto"/>
            <w:sz w:val="22"/>
            <w:szCs w:val="22"/>
            <w:u w:val="none"/>
          </w:rPr>
          <w:t>Guide to Effective Complaints Resolution (England)</w:t>
        </w:r>
      </w:hyperlink>
      <w:r w:rsidR="00AE5009" w:rsidRPr="00DB2B1E">
        <w:rPr>
          <w:rFonts w:ascii="Arial" w:hAnsi="Arial" w:cs="Arial"/>
          <w:sz w:val="22"/>
          <w:szCs w:val="22"/>
        </w:rPr>
        <w:t>, t</w:t>
      </w:r>
      <w:r w:rsidR="006114DA" w:rsidRPr="00DB2B1E">
        <w:rPr>
          <w:rFonts w:ascii="Arial" w:hAnsi="Arial" w:cs="Arial"/>
          <w:sz w:val="22"/>
          <w:szCs w:val="22"/>
        </w:rPr>
        <w:t xml:space="preserve">he </w:t>
      </w:r>
      <w:r w:rsidR="006114DA" w:rsidRPr="005C0469">
        <w:rPr>
          <w:rFonts w:ascii="Arial" w:hAnsi="Arial" w:cs="Arial"/>
          <w:color w:val="000000" w:themeColor="text1"/>
          <w:sz w:val="22"/>
          <w:szCs w:val="22"/>
        </w:rPr>
        <w:t xml:space="preserve">responsible person and </w:t>
      </w:r>
      <w:r w:rsidR="002308A4" w:rsidRPr="005C0469">
        <w:rPr>
          <w:rFonts w:ascii="Arial" w:hAnsi="Arial" w:cs="Arial"/>
          <w:color w:val="000000" w:themeColor="text1"/>
          <w:sz w:val="22"/>
          <w:szCs w:val="22"/>
        </w:rPr>
        <w:t xml:space="preserve">Complaints Manager </w:t>
      </w:r>
      <w:r w:rsidR="006114DA" w:rsidRPr="005C0469">
        <w:rPr>
          <w:rFonts w:ascii="Arial" w:hAnsi="Arial" w:cs="Arial"/>
          <w:color w:val="000000" w:themeColor="text1"/>
          <w:sz w:val="22"/>
          <w:szCs w:val="22"/>
        </w:rPr>
        <w:t>can be the same person.</w:t>
      </w:r>
    </w:p>
    <w:p w14:paraId="4E843DE8" w14:textId="109C8684" w:rsidR="00CD211E" w:rsidRPr="005C0469" w:rsidRDefault="001C04B6" w:rsidP="000F61C9">
      <w:pPr>
        <w:pStyle w:val="Heading2"/>
        <w:keepNext w:val="0"/>
        <w:keepLines w:val="0"/>
        <w:widowControl w:val="0"/>
        <w:spacing w:line="240" w:lineRule="auto"/>
        <w:ind w:left="576"/>
        <w:rPr>
          <w:rFonts w:ascii="Arial" w:hAnsi="Arial" w:cs="Arial"/>
          <w:smallCaps w:val="0"/>
          <w:sz w:val="24"/>
          <w:szCs w:val="24"/>
          <w:lang w:val="en-GB"/>
        </w:rPr>
      </w:pPr>
      <w:bookmarkStart w:id="28" w:name="_Definition_of_a"/>
      <w:bookmarkStart w:id="29" w:name="_Toc232433631"/>
      <w:bookmarkEnd w:id="28"/>
      <w:r w:rsidRPr="005C0469">
        <w:rPr>
          <w:rFonts w:ascii="Arial" w:hAnsi="Arial" w:cs="Arial"/>
          <w:smallCaps w:val="0"/>
          <w:sz w:val="24"/>
          <w:szCs w:val="24"/>
          <w:lang w:val="en-GB"/>
        </w:rPr>
        <w:t>Definition</w:t>
      </w:r>
      <w:r w:rsidR="00310764" w:rsidRPr="005C0469">
        <w:rPr>
          <w:rFonts w:ascii="Arial" w:hAnsi="Arial" w:cs="Arial"/>
          <w:smallCaps w:val="0"/>
          <w:sz w:val="24"/>
          <w:szCs w:val="24"/>
          <w:lang w:val="en-GB"/>
        </w:rPr>
        <w:t xml:space="preserve"> of a c</w:t>
      </w:r>
      <w:r w:rsidR="004A4F8E" w:rsidRPr="005C0469">
        <w:rPr>
          <w:rFonts w:ascii="Arial" w:hAnsi="Arial" w:cs="Arial"/>
          <w:smallCaps w:val="0"/>
          <w:sz w:val="24"/>
          <w:szCs w:val="24"/>
          <w:lang w:val="en-GB"/>
        </w:rPr>
        <w:t>omplaint</w:t>
      </w:r>
      <w:r w:rsidR="006114DA" w:rsidRPr="005C0469">
        <w:rPr>
          <w:rFonts w:ascii="Arial" w:hAnsi="Arial" w:cs="Arial"/>
          <w:smallCaps w:val="0"/>
          <w:sz w:val="24"/>
          <w:szCs w:val="24"/>
          <w:lang w:val="en-GB"/>
        </w:rPr>
        <w:t xml:space="preserve"> versus a concern</w:t>
      </w:r>
      <w:bookmarkEnd w:id="29"/>
    </w:p>
    <w:p w14:paraId="36B4C151" w14:textId="77777777" w:rsidR="00261324" w:rsidRPr="005C0469" w:rsidRDefault="00261324" w:rsidP="00261324">
      <w:pPr>
        <w:pStyle w:val="NormalWeb"/>
        <w:widowControl w:val="0"/>
        <w:spacing w:before="0" w:beforeAutospacing="0" w:after="0" w:afterAutospacing="0"/>
        <w:rPr>
          <w:rFonts w:ascii="Arial" w:hAnsi="Arial" w:cs="Arial"/>
          <w:sz w:val="22"/>
          <w:szCs w:val="22"/>
        </w:rPr>
      </w:pPr>
    </w:p>
    <w:p w14:paraId="12118D80" w14:textId="2E7D0230" w:rsidR="00F91972" w:rsidRDefault="00625F45" w:rsidP="002308A4">
      <w:pPr>
        <w:pStyle w:val="NormalWeb"/>
        <w:widowControl w:val="0"/>
        <w:spacing w:before="0" w:beforeAutospacing="0" w:after="0" w:afterAutospacing="0"/>
        <w:rPr>
          <w:rFonts w:ascii="Arial" w:hAnsi="Arial" w:cs="Arial"/>
          <w:sz w:val="22"/>
          <w:szCs w:val="22"/>
        </w:rPr>
      </w:pPr>
      <w:r>
        <w:rPr>
          <w:rFonts w:ascii="Arial" w:hAnsi="Arial" w:cs="Arial"/>
          <w:sz w:val="22"/>
          <w:szCs w:val="22"/>
        </w:rPr>
        <w:t>A</w:t>
      </w:r>
      <w:r w:rsidR="004C028A" w:rsidRPr="005C0469">
        <w:rPr>
          <w:rFonts w:ascii="Arial" w:hAnsi="Arial" w:cs="Arial"/>
          <w:sz w:val="22"/>
          <w:szCs w:val="22"/>
        </w:rPr>
        <w:t xml:space="preserve"> concern is </w:t>
      </w:r>
      <w:r>
        <w:rPr>
          <w:rFonts w:ascii="Arial" w:hAnsi="Arial" w:cs="Arial"/>
          <w:sz w:val="22"/>
          <w:szCs w:val="22"/>
        </w:rPr>
        <w:t xml:space="preserve">generally </w:t>
      </w:r>
      <w:r w:rsidR="004C028A" w:rsidRPr="005C0469">
        <w:rPr>
          <w:rFonts w:ascii="Arial" w:hAnsi="Arial" w:cs="Arial"/>
          <w:sz w:val="22"/>
          <w:szCs w:val="22"/>
        </w:rPr>
        <w:t>something that a service user is worried or nervous about and this can be resolved at the time the concern is raised</w:t>
      </w:r>
      <w:r>
        <w:rPr>
          <w:rFonts w:ascii="Arial" w:hAnsi="Arial" w:cs="Arial"/>
          <w:sz w:val="22"/>
          <w:szCs w:val="22"/>
        </w:rPr>
        <w:t>,</w:t>
      </w:r>
      <w:r w:rsidR="00645423" w:rsidRPr="005C0469">
        <w:rPr>
          <w:rFonts w:ascii="Arial" w:hAnsi="Arial" w:cs="Arial"/>
          <w:sz w:val="22"/>
          <w:szCs w:val="22"/>
        </w:rPr>
        <w:t xml:space="preserve"> w</w:t>
      </w:r>
      <w:r w:rsidR="004C028A" w:rsidRPr="005C0469">
        <w:rPr>
          <w:rFonts w:ascii="Arial" w:hAnsi="Arial" w:cs="Arial"/>
          <w:sz w:val="22"/>
          <w:szCs w:val="22"/>
        </w:rPr>
        <w:t xml:space="preserve">hereas a complaint is a statement about something that is wrong or that the service user is dissatisfied with </w:t>
      </w:r>
      <w:r w:rsidR="00E37EBA">
        <w:rPr>
          <w:rFonts w:ascii="Arial" w:hAnsi="Arial" w:cs="Arial"/>
          <w:sz w:val="22"/>
          <w:szCs w:val="22"/>
        </w:rPr>
        <w:t>that</w:t>
      </w:r>
      <w:r w:rsidR="004C028A" w:rsidRPr="005C0469">
        <w:rPr>
          <w:rFonts w:ascii="Arial" w:hAnsi="Arial" w:cs="Arial"/>
          <w:sz w:val="22"/>
          <w:szCs w:val="22"/>
        </w:rPr>
        <w:t xml:space="preserve"> requires a response.</w:t>
      </w:r>
      <w:r w:rsidR="00FC6BF0" w:rsidRPr="005C0469">
        <w:rPr>
          <w:rFonts w:ascii="Arial" w:hAnsi="Arial" w:cs="Arial"/>
          <w:sz w:val="22"/>
          <w:szCs w:val="22"/>
        </w:rPr>
        <w:t xml:space="preserve"> </w:t>
      </w:r>
    </w:p>
    <w:p w14:paraId="09F0D047" w14:textId="77777777" w:rsidR="00F91972" w:rsidRDefault="00F91972" w:rsidP="002308A4">
      <w:pPr>
        <w:pStyle w:val="NormalWeb"/>
        <w:widowControl w:val="0"/>
        <w:spacing w:before="0" w:beforeAutospacing="0" w:after="0" w:afterAutospacing="0"/>
        <w:rPr>
          <w:rFonts w:ascii="Arial" w:hAnsi="Arial" w:cs="Arial"/>
          <w:sz w:val="22"/>
          <w:szCs w:val="22"/>
        </w:rPr>
      </w:pPr>
    </w:p>
    <w:p w14:paraId="0DE8F275" w14:textId="466E20E5" w:rsidR="0076041B" w:rsidRDefault="00E61A48" w:rsidP="002308A4">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Should a</w:t>
      </w:r>
      <w:r w:rsidR="004C028A" w:rsidRPr="005C0469">
        <w:rPr>
          <w:rFonts w:ascii="Arial" w:hAnsi="Arial" w:cs="Arial"/>
          <w:sz w:val="22"/>
          <w:szCs w:val="22"/>
        </w:rPr>
        <w:t xml:space="preserve"> service user be concerned and raise this </w:t>
      </w:r>
      <w:r w:rsidRPr="005C0469">
        <w:rPr>
          <w:rFonts w:ascii="Arial" w:hAnsi="Arial" w:cs="Arial"/>
          <w:sz w:val="22"/>
          <w:szCs w:val="22"/>
        </w:rPr>
        <w:t>as such</w:t>
      </w:r>
      <w:r w:rsidR="004C028A" w:rsidRPr="005C0469">
        <w:rPr>
          <w:rFonts w:ascii="Arial" w:hAnsi="Arial" w:cs="Arial"/>
          <w:sz w:val="22"/>
          <w:szCs w:val="22"/>
        </w:rPr>
        <w:t xml:space="preserve">, </w:t>
      </w:r>
      <w:r w:rsidRPr="005C0469">
        <w:rPr>
          <w:rFonts w:ascii="Arial" w:hAnsi="Arial" w:cs="Arial"/>
          <w:sz w:val="22"/>
          <w:szCs w:val="22"/>
        </w:rPr>
        <w:t>if they believe that it has not been dealt with</w:t>
      </w:r>
      <w:r w:rsidR="004C028A" w:rsidRPr="005C0469">
        <w:rPr>
          <w:rFonts w:ascii="Arial" w:hAnsi="Arial" w:cs="Arial"/>
          <w:sz w:val="22"/>
          <w:szCs w:val="22"/>
        </w:rPr>
        <w:t xml:space="preserve"> satisfactorily, then they may make a complaint about that concern.</w:t>
      </w:r>
      <w:r w:rsidR="00FC6BF0" w:rsidRPr="005C0469">
        <w:rPr>
          <w:rFonts w:ascii="Arial" w:hAnsi="Arial" w:cs="Arial"/>
          <w:sz w:val="22"/>
          <w:szCs w:val="22"/>
        </w:rPr>
        <w:t xml:space="preserve"> </w:t>
      </w:r>
      <w:r w:rsidR="0076041B" w:rsidRPr="005C0469">
        <w:rPr>
          <w:rFonts w:ascii="Arial" w:hAnsi="Arial" w:cs="Arial"/>
          <w:sz w:val="22"/>
          <w:szCs w:val="22"/>
        </w:rPr>
        <w:t xml:space="preserve">A concern may also be </w:t>
      </w:r>
      <w:r w:rsidRPr="005C0469">
        <w:rPr>
          <w:rFonts w:ascii="Arial" w:hAnsi="Arial" w:cs="Arial"/>
          <w:sz w:val="22"/>
          <w:szCs w:val="22"/>
        </w:rPr>
        <w:t>called</w:t>
      </w:r>
      <w:r w:rsidR="0076041B" w:rsidRPr="005C0469">
        <w:rPr>
          <w:rFonts w:ascii="Arial" w:hAnsi="Arial" w:cs="Arial"/>
          <w:sz w:val="22"/>
          <w:szCs w:val="22"/>
        </w:rPr>
        <w:t xml:space="preserve"> a </w:t>
      </w:r>
      <w:r w:rsidRPr="005C0469">
        <w:rPr>
          <w:rFonts w:ascii="Arial" w:hAnsi="Arial" w:cs="Arial"/>
          <w:sz w:val="22"/>
          <w:szCs w:val="22"/>
        </w:rPr>
        <w:t>criticism</w:t>
      </w:r>
      <w:r w:rsidR="0076041B" w:rsidRPr="005C0469">
        <w:rPr>
          <w:rFonts w:ascii="Arial" w:hAnsi="Arial" w:cs="Arial"/>
          <w:sz w:val="22"/>
          <w:szCs w:val="22"/>
        </w:rPr>
        <w:t>.</w:t>
      </w:r>
    </w:p>
    <w:p w14:paraId="44F1E873" w14:textId="77777777" w:rsidR="00E37EBA" w:rsidRDefault="00E37EBA" w:rsidP="002308A4">
      <w:pPr>
        <w:pStyle w:val="NormalWeb"/>
        <w:widowControl w:val="0"/>
        <w:spacing w:before="0" w:beforeAutospacing="0" w:after="0" w:afterAutospacing="0"/>
        <w:rPr>
          <w:rFonts w:ascii="Arial" w:hAnsi="Arial" w:cs="Arial"/>
          <w:sz w:val="22"/>
          <w:szCs w:val="22"/>
        </w:rPr>
      </w:pPr>
    </w:p>
    <w:p w14:paraId="68981E8A" w14:textId="77777777" w:rsidR="00DB2B1E" w:rsidRDefault="00DB2B1E" w:rsidP="002308A4">
      <w:pPr>
        <w:pStyle w:val="NormalWeb"/>
        <w:widowControl w:val="0"/>
        <w:spacing w:before="0" w:beforeAutospacing="0" w:after="0" w:afterAutospacing="0"/>
        <w:rPr>
          <w:rFonts w:ascii="Arial" w:hAnsi="Arial" w:cs="Arial"/>
          <w:sz w:val="22"/>
          <w:szCs w:val="22"/>
        </w:rPr>
      </w:pPr>
    </w:p>
    <w:p w14:paraId="43CB4F6B" w14:textId="77777777" w:rsidR="00DB2B1E" w:rsidRPr="005C0469" w:rsidRDefault="00DB2B1E" w:rsidP="002308A4">
      <w:pPr>
        <w:pStyle w:val="NormalWeb"/>
        <w:widowControl w:val="0"/>
        <w:spacing w:before="0" w:beforeAutospacing="0" w:after="0" w:afterAutospacing="0"/>
        <w:rPr>
          <w:rFonts w:ascii="Arial" w:hAnsi="Arial" w:cs="Arial"/>
          <w:sz w:val="22"/>
          <w:szCs w:val="22"/>
        </w:rPr>
      </w:pPr>
    </w:p>
    <w:p w14:paraId="7AD346DF" w14:textId="77056F2D" w:rsidR="000A6426" w:rsidRPr="005C0469" w:rsidRDefault="000A6426" w:rsidP="000A6426">
      <w:pPr>
        <w:pStyle w:val="Heading2"/>
        <w:keepNext w:val="0"/>
        <w:keepLines w:val="0"/>
        <w:widowControl w:val="0"/>
        <w:spacing w:line="240" w:lineRule="auto"/>
        <w:ind w:left="576"/>
        <w:rPr>
          <w:rFonts w:ascii="Arial" w:hAnsi="Arial" w:cs="Arial"/>
          <w:smallCaps w:val="0"/>
          <w:sz w:val="24"/>
          <w:szCs w:val="24"/>
          <w:lang w:val="en-GB"/>
        </w:rPr>
      </w:pPr>
      <w:bookmarkStart w:id="30" w:name="_Toc232433632"/>
      <w:r w:rsidRPr="005C0469">
        <w:rPr>
          <w:rFonts w:ascii="Arial" w:hAnsi="Arial" w:cs="Arial"/>
          <w:smallCaps w:val="0"/>
          <w:sz w:val="24"/>
          <w:szCs w:val="24"/>
          <w:lang w:val="en-GB"/>
        </w:rPr>
        <w:lastRenderedPageBreak/>
        <w:t>Formal or informal?</w:t>
      </w:r>
      <w:bookmarkEnd w:id="30"/>
    </w:p>
    <w:p w14:paraId="4CBC8D65" w14:textId="77777777" w:rsidR="00261324" w:rsidRPr="005C0469" w:rsidRDefault="00261324" w:rsidP="00261324">
      <w:pPr>
        <w:pStyle w:val="NormalWeb"/>
        <w:widowControl w:val="0"/>
        <w:spacing w:before="0" w:beforeAutospacing="0" w:after="0" w:afterAutospacing="0"/>
        <w:rPr>
          <w:rFonts w:ascii="Arial" w:hAnsi="Arial" w:cs="Arial"/>
          <w:sz w:val="22"/>
          <w:szCs w:val="22"/>
        </w:rPr>
      </w:pPr>
    </w:p>
    <w:p w14:paraId="4A6C16D1" w14:textId="77777777" w:rsidR="00625F45" w:rsidRDefault="00FC6BF0" w:rsidP="002308A4">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T</w:t>
      </w:r>
      <w:r w:rsidR="00261324" w:rsidRPr="005C0469">
        <w:rPr>
          <w:rFonts w:ascii="Arial" w:hAnsi="Arial" w:cs="Arial"/>
          <w:sz w:val="22"/>
          <w:szCs w:val="22"/>
        </w:rPr>
        <w:t xml:space="preserve">here </w:t>
      </w:r>
      <w:r w:rsidR="00310764" w:rsidRPr="005C0469">
        <w:rPr>
          <w:rFonts w:ascii="Arial" w:hAnsi="Arial" w:cs="Arial"/>
          <w:sz w:val="22"/>
          <w:szCs w:val="22"/>
        </w:rPr>
        <w:t xml:space="preserve">is no difference between a </w:t>
      </w:r>
      <w:r w:rsidR="002308A4" w:rsidRPr="005C0469">
        <w:rPr>
          <w:rFonts w:ascii="Arial" w:hAnsi="Arial" w:cs="Arial"/>
          <w:sz w:val="22"/>
          <w:szCs w:val="22"/>
        </w:rPr>
        <w:t>‘</w:t>
      </w:r>
      <w:r w:rsidR="00310764" w:rsidRPr="005C0469">
        <w:rPr>
          <w:rFonts w:ascii="Arial" w:hAnsi="Arial" w:cs="Arial"/>
          <w:sz w:val="22"/>
          <w:szCs w:val="22"/>
        </w:rPr>
        <w:t>formal</w:t>
      </w:r>
      <w:r w:rsidR="002308A4" w:rsidRPr="005C0469">
        <w:rPr>
          <w:rFonts w:ascii="Arial" w:hAnsi="Arial" w:cs="Arial"/>
          <w:sz w:val="22"/>
          <w:szCs w:val="22"/>
        </w:rPr>
        <w:t>’</w:t>
      </w:r>
      <w:r w:rsidR="004503C2" w:rsidRPr="005C0469">
        <w:rPr>
          <w:rFonts w:ascii="Arial" w:hAnsi="Arial" w:cs="Arial"/>
          <w:sz w:val="22"/>
          <w:szCs w:val="22"/>
        </w:rPr>
        <w:t xml:space="preserve"> and an </w:t>
      </w:r>
      <w:r w:rsidR="002308A4" w:rsidRPr="005C0469">
        <w:rPr>
          <w:rFonts w:ascii="Arial" w:hAnsi="Arial" w:cs="Arial"/>
          <w:sz w:val="22"/>
          <w:szCs w:val="22"/>
        </w:rPr>
        <w:t>‘</w:t>
      </w:r>
      <w:r w:rsidR="00310764" w:rsidRPr="005C0469">
        <w:rPr>
          <w:rFonts w:ascii="Arial" w:hAnsi="Arial" w:cs="Arial"/>
          <w:sz w:val="22"/>
          <w:szCs w:val="22"/>
        </w:rPr>
        <w:t>informal</w:t>
      </w:r>
      <w:r w:rsidR="002308A4" w:rsidRPr="005C0469">
        <w:rPr>
          <w:rFonts w:ascii="Arial" w:hAnsi="Arial" w:cs="Arial"/>
          <w:sz w:val="22"/>
          <w:szCs w:val="22"/>
        </w:rPr>
        <w:t>’</w:t>
      </w:r>
      <w:r w:rsidR="00310764" w:rsidRPr="005C0469">
        <w:rPr>
          <w:rFonts w:ascii="Arial" w:hAnsi="Arial" w:cs="Arial"/>
          <w:sz w:val="22"/>
          <w:szCs w:val="22"/>
        </w:rPr>
        <w:t xml:space="preserve"> complaint</w:t>
      </w:r>
      <w:r w:rsidRPr="005C0469">
        <w:rPr>
          <w:rFonts w:ascii="Arial" w:hAnsi="Arial" w:cs="Arial"/>
          <w:sz w:val="22"/>
          <w:szCs w:val="22"/>
        </w:rPr>
        <w:t xml:space="preserve">; </w:t>
      </w:r>
      <w:r w:rsidR="00261324" w:rsidRPr="005C0469">
        <w:rPr>
          <w:rFonts w:ascii="Arial" w:hAnsi="Arial" w:cs="Arial"/>
          <w:sz w:val="22"/>
          <w:szCs w:val="22"/>
        </w:rPr>
        <w:t xml:space="preserve">both </w:t>
      </w:r>
      <w:r w:rsidRPr="005C0469">
        <w:rPr>
          <w:rFonts w:ascii="Arial" w:hAnsi="Arial" w:cs="Arial"/>
          <w:sz w:val="22"/>
          <w:szCs w:val="22"/>
        </w:rPr>
        <w:t>are an</w:t>
      </w:r>
      <w:r w:rsidR="00261324" w:rsidRPr="005C0469">
        <w:rPr>
          <w:rFonts w:ascii="Arial" w:hAnsi="Arial" w:cs="Arial"/>
          <w:sz w:val="22"/>
          <w:szCs w:val="22"/>
        </w:rPr>
        <w:t xml:space="preserve"> </w:t>
      </w:r>
      <w:r w:rsidR="00310764" w:rsidRPr="005C0469">
        <w:rPr>
          <w:rFonts w:ascii="Arial" w:hAnsi="Arial" w:cs="Arial"/>
          <w:sz w:val="22"/>
          <w:szCs w:val="22"/>
        </w:rPr>
        <w:t>expression of dissatisfaction</w:t>
      </w:r>
      <w:r w:rsidR="00164C60" w:rsidRPr="005C0469">
        <w:rPr>
          <w:rFonts w:ascii="Arial" w:hAnsi="Arial" w:cs="Arial"/>
          <w:sz w:val="22"/>
          <w:szCs w:val="22"/>
        </w:rPr>
        <w:t xml:space="preserve">. </w:t>
      </w:r>
      <w:r w:rsidR="00261324" w:rsidRPr="005C0469">
        <w:rPr>
          <w:rFonts w:ascii="Arial" w:hAnsi="Arial" w:cs="Arial"/>
          <w:sz w:val="22"/>
          <w:szCs w:val="22"/>
        </w:rPr>
        <w:t xml:space="preserve">Unless the complainant specifically requests that their issue needs to be raised as </w:t>
      </w:r>
      <w:r w:rsidR="002308A4" w:rsidRPr="005C0469">
        <w:rPr>
          <w:rFonts w:ascii="Arial" w:hAnsi="Arial" w:cs="Arial"/>
          <w:sz w:val="22"/>
          <w:szCs w:val="22"/>
        </w:rPr>
        <w:t xml:space="preserve">a </w:t>
      </w:r>
      <w:r w:rsidR="00261324" w:rsidRPr="005C0469">
        <w:rPr>
          <w:rFonts w:ascii="Arial" w:hAnsi="Arial" w:cs="Arial"/>
          <w:sz w:val="22"/>
          <w:szCs w:val="22"/>
        </w:rPr>
        <w:t>complaint, the</w:t>
      </w:r>
      <w:r w:rsidR="006114DA" w:rsidRPr="005C0469">
        <w:rPr>
          <w:rFonts w:ascii="Arial" w:hAnsi="Arial" w:cs="Arial"/>
          <w:sz w:val="22"/>
          <w:szCs w:val="22"/>
        </w:rPr>
        <w:t xml:space="preserve"> </w:t>
      </w:r>
      <w:r w:rsidR="002308A4" w:rsidRPr="005C0469">
        <w:rPr>
          <w:rFonts w:ascii="Arial" w:hAnsi="Arial" w:cs="Arial"/>
          <w:sz w:val="22"/>
          <w:szCs w:val="22"/>
        </w:rPr>
        <w:t xml:space="preserve">Complaints Manager </w:t>
      </w:r>
      <w:r w:rsidR="00261324" w:rsidRPr="005C0469">
        <w:rPr>
          <w:rFonts w:ascii="Arial" w:hAnsi="Arial" w:cs="Arial"/>
          <w:sz w:val="22"/>
          <w:szCs w:val="22"/>
        </w:rPr>
        <w:t xml:space="preserve">will </w:t>
      </w:r>
      <w:r w:rsidR="006114DA" w:rsidRPr="005C0469">
        <w:rPr>
          <w:rFonts w:ascii="Arial" w:hAnsi="Arial" w:cs="Arial"/>
          <w:sz w:val="22"/>
          <w:szCs w:val="22"/>
        </w:rPr>
        <w:t>consider whether</w:t>
      </w:r>
      <w:r w:rsidR="005017D1" w:rsidRPr="005C0469">
        <w:rPr>
          <w:rFonts w:ascii="Arial" w:hAnsi="Arial" w:cs="Arial"/>
          <w:sz w:val="22"/>
          <w:szCs w:val="22"/>
        </w:rPr>
        <w:t xml:space="preserve"> </w:t>
      </w:r>
      <w:r w:rsidR="00261324" w:rsidRPr="005C0469">
        <w:rPr>
          <w:rFonts w:ascii="Arial" w:hAnsi="Arial" w:cs="Arial"/>
          <w:sz w:val="22"/>
          <w:szCs w:val="22"/>
        </w:rPr>
        <w:t xml:space="preserve">it is logged as either a concern or complaint should they </w:t>
      </w:r>
      <w:r w:rsidR="006114DA" w:rsidRPr="005C0469">
        <w:rPr>
          <w:rFonts w:ascii="Arial" w:hAnsi="Arial" w:cs="Arial"/>
          <w:sz w:val="22"/>
          <w:szCs w:val="22"/>
        </w:rPr>
        <w:t xml:space="preserve">believe </w:t>
      </w:r>
      <w:r w:rsidR="00261324" w:rsidRPr="005C0469">
        <w:rPr>
          <w:rFonts w:ascii="Arial" w:hAnsi="Arial" w:cs="Arial"/>
          <w:sz w:val="22"/>
          <w:szCs w:val="22"/>
        </w:rPr>
        <w:t>that it</w:t>
      </w:r>
      <w:r w:rsidR="006114DA" w:rsidRPr="005C0469">
        <w:rPr>
          <w:rFonts w:ascii="Arial" w:hAnsi="Arial" w:cs="Arial"/>
          <w:sz w:val="22"/>
          <w:szCs w:val="22"/>
        </w:rPr>
        <w:t xml:space="preserve"> can be resolved quickly</w:t>
      </w:r>
      <w:r w:rsidR="00261324" w:rsidRPr="005C0469">
        <w:rPr>
          <w:rFonts w:ascii="Arial" w:hAnsi="Arial" w:cs="Arial"/>
          <w:sz w:val="22"/>
          <w:szCs w:val="22"/>
        </w:rPr>
        <w:t>.</w:t>
      </w:r>
      <w:r w:rsidR="00164C60" w:rsidRPr="005C0469">
        <w:rPr>
          <w:rFonts w:ascii="Arial" w:hAnsi="Arial" w:cs="Arial"/>
          <w:sz w:val="22"/>
          <w:szCs w:val="22"/>
        </w:rPr>
        <w:t xml:space="preserve"> </w:t>
      </w:r>
    </w:p>
    <w:p w14:paraId="38427DD7" w14:textId="77777777" w:rsidR="00625F45" w:rsidRDefault="00625F45" w:rsidP="002308A4">
      <w:pPr>
        <w:pStyle w:val="NormalWeb"/>
        <w:widowControl w:val="0"/>
        <w:spacing w:before="0" w:beforeAutospacing="0" w:after="0" w:afterAutospacing="0"/>
        <w:rPr>
          <w:rFonts w:ascii="Arial" w:hAnsi="Arial" w:cs="Arial"/>
          <w:sz w:val="22"/>
          <w:szCs w:val="22"/>
        </w:rPr>
      </w:pPr>
    </w:p>
    <w:p w14:paraId="6D8B4D17" w14:textId="0710D86F" w:rsidR="00BE1403" w:rsidRDefault="00E37EBA" w:rsidP="002308A4">
      <w:pPr>
        <w:pStyle w:val="NormalWeb"/>
        <w:widowControl w:val="0"/>
        <w:spacing w:before="0" w:beforeAutospacing="0" w:after="0" w:afterAutospacing="0"/>
        <w:rPr>
          <w:rFonts w:ascii="Arial" w:hAnsi="Arial" w:cs="Arial"/>
          <w:sz w:val="22"/>
          <w:szCs w:val="22"/>
        </w:rPr>
      </w:pPr>
      <w:r>
        <w:rPr>
          <w:rFonts w:ascii="Arial" w:hAnsi="Arial" w:cs="Arial"/>
          <w:sz w:val="22"/>
          <w:szCs w:val="22"/>
        </w:rPr>
        <w:t xml:space="preserve">The </w:t>
      </w:r>
      <w:r w:rsidR="00625F45">
        <w:rPr>
          <w:rFonts w:ascii="Arial" w:hAnsi="Arial" w:cs="Arial"/>
          <w:sz w:val="22"/>
          <w:szCs w:val="22"/>
        </w:rPr>
        <w:t xml:space="preserve">CQC’s </w:t>
      </w:r>
      <w:hyperlink r:id="rId12" w:history="1">
        <w:r w:rsidR="00625F45" w:rsidRPr="00DB2B1E">
          <w:rPr>
            <w:rStyle w:val="Hyperlink"/>
            <w:rFonts w:ascii="Arial" w:hAnsi="Arial" w:cs="Arial"/>
            <w:color w:val="auto"/>
            <w:sz w:val="22"/>
            <w:szCs w:val="22"/>
            <w:u w:val="none"/>
          </w:rPr>
          <w:t>GP mythbuster 103: Complaints management</w:t>
        </w:r>
      </w:hyperlink>
      <w:r w:rsidR="00625F45" w:rsidRPr="00DB2B1E">
        <w:rPr>
          <w:rFonts w:ascii="Arial" w:hAnsi="Arial" w:cs="Arial"/>
          <w:sz w:val="22"/>
          <w:szCs w:val="22"/>
        </w:rPr>
        <w:t xml:space="preserve"> states </w:t>
      </w:r>
      <w:r w:rsidR="00DF34F1" w:rsidRPr="005C0469">
        <w:rPr>
          <w:rFonts w:ascii="Arial" w:hAnsi="Arial" w:cs="Arial"/>
          <w:sz w:val="22"/>
          <w:szCs w:val="22"/>
        </w:rPr>
        <w:t>that a</w:t>
      </w:r>
      <w:r w:rsidR="00261324" w:rsidRPr="005C0469">
        <w:rPr>
          <w:rFonts w:ascii="Arial" w:hAnsi="Arial" w:cs="Arial"/>
          <w:sz w:val="22"/>
          <w:szCs w:val="22"/>
        </w:rPr>
        <w:t xml:space="preserve"> verbal complaint or concern does not need to be logged if resolved within 24 hours.</w:t>
      </w:r>
    </w:p>
    <w:p w14:paraId="735745FC" w14:textId="62C094F9" w:rsidR="00583A9B" w:rsidRPr="005C0469" w:rsidRDefault="004A4F8E" w:rsidP="000F61C9">
      <w:pPr>
        <w:pStyle w:val="Heading2"/>
        <w:keepNext w:val="0"/>
        <w:keepLines w:val="0"/>
        <w:widowControl w:val="0"/>
        <w:spacing w:line="240" w:lineRule="auto"/>
        <w:ind w:left="576"/>
        <w:rPr>
          <w:rFonts w:ascii="Arial" w:hAnsi="Arial" w:cs="Arial"/>
          <w:smallCaps w:val="0"/>
          <w:sz w:val="24"/>
          <w:szCs w:val="24"/>
          <w:lang w:val="en-GB"/>
        </w:rPr>
      </w:pPr>
      <w:bookmarkStart w:id="31" w:name="_Toc222841993"/>
      <w:bookmarkStart w:id="32" w:name="_Toc139470140"/>
      <w:bookmarkStart w:id="33" w:name="_Toc232433633"/>
      <w:bookmarkEnd w:id="31"/>
      <w:bookmarkEnd w:id="32"/>
      <w:r w:rsidRPr="005C0469">
        <w:rPr>
          <w:rFonts w:ascii="Arial" w:hAnsi="Arial" w:cs="Arial"/>
          <w:smallCaps w:val="0"/>
          <w:sz w:val="24"/>
          <w:szCs w:val="24"/>
          <w:lang w:val="en-GB"/>
        </w:rPr>
        <w:t>Complaint</w:t>
      </w:r>
      <w:r w:rsidR="00C54313" w:rsidRPr="005C0469">
        <w:rPr>
          <w:rFonts w:ascii="Arial" w:hAnsi="Arial" w:cs="Arial"/>
          <w:smallCaps w:val="0"/>
          <w:sz w:val="24"/>
          <w:szCs w:val="24"/>
          <w:lang w:val="en-GB"/>
        </w:rPr>
        <w:t xml:space="preserve">s </w:t>
      </w:r>
      <w:r w:rsidR="00B375CD" w:rsidRPr="005C0469">
        <w:rPr>
          <w:rFonts w:ascii="Arial" w:hAnsi="Arial" w:cs="Arial"/>
          <w:smallCaps w:val="0"/>
          <w:sz w:val="24"/>
          <w:szCs w:val="24"/>
          <w:lang w:val="en-GB"/>
        </w:rPr>
        <w:t>information</w:t>
      </w:r>
      <w:bookmarkEnd w:id="33"/>
    </w:p>
    <w:p w14:paraId="1FC5E04F" w14:textId="77777777" w:rsidR="00310764" w:rsidRPr="005C0469" w:rsidRDefault="00310764" w:rsidP="000F61C9">
      <w:pPr>
        <w:widowControl w:val="0"/>
        <w:textAlignment w:val="baseline"/>
        <w:rPr>
          <w:rFonts w:ascii="Arial" w:hAnsi="Arial" w:cs="Arial"/>
          <w:color w:val="000000" w:themeColor="text1"/>
        </w:rPr>
      </w:pPr>
    </w:p>
    <w:p w14:paraId="25DE6E37" w14:textId="50B4012D" w:rsidR="001F4BA3" w:rsidRPr="00DB2B1E" w:rsidRDefault="00DF34F1" w:rsidP="001F4BA3">
      <w:pPr>
        <w:pStyle w:val="NormalWeb"/>
        <w:widowControl w:val="0"/>
        <w:snapToGrid w:val="0"/>
        <w:spacing w:before="0" w:beforeAutospacing="0" w:after="0" w:afterAutospacing="0"/>
        <w:rPr>
          <w:rFonts w:ascii="Arial" w:hAnsi="Arial" w:cs="Arial"/>
          <w:sz w:val="22"/>
          <w:szCs w:val="22"/>
        </w:rPr>
      </w:pPr>
      <w:r w:rsidRPr="00DB2B1E">
        <w:rPr>
          <w:rFonts w:ascii="Arial" w:hAnsi="Arial" w:cs="Arial"/>
          <w:sz w:val="22"/>
          <w:szCs w:val="22"/>
        </w:rPr>
        <w:t>This organisation</w:t>
      </w:r>
      <w:r w:rsidR="00310764" w:rsidRPr="00DB2B1E">
        <w:rPr>
          <w:rFonts w:ascii="Arial" w:hAnsi="Arial" w:cs="Arial"/>
          <w:sz w:val="22"/>
          <w:szCs w:val="22"/>
        </w:rPr>
        <w:t xml:space="preserve"> has prominently displayed notices</w:t>
      </w:r>
      <w:r w:rsidR="00BE1403" w:rsidRPr="00DB2B1E">
        <w:rPr>
          <w:rFonts w:ascii="Arial" w:hAnsi="Arial" w:cs="Arial"/>
          <w:sz w:val="22"/>
          <w:szCs w:val="22"/>
        </w:rPr>
        <w:t xml:space="preserve"> </w:t>
      </w:r>
      <w:r w:rsidR="00310764" w:rsidRPr="00DB2B1E">
        <w:rPr>
          <w:rFonts w:ascii="Arial" w:hAnsi="Arial" w:cs="Arial"/>
          <w:sz w:val="22"/>
          <w:szCs w:val="22"/>
        </w:rPr>
        <w:t>detailing the complaints process</w:t>
      </w:r>
      <w:r w:rsidR="001F4BA3" w:rsidRPr="00DB2B1E">
        <w:rPr>
          <w:rFonts w:ascii="Arial" w:hAnsi="Arial" w:cs="Arial"/>
          <w:sz w:val="22"/>
          <w:szCs w:val="22"/>
        </w:rPr>
        <w:t>. This</w:t>
      </w:r>
      <w:r w:rsidR="00164C60" w:rsidRPr="00DB2B1E">
        <w:rPr>
          <w:rFonts w:ascii="Arial" w:hAnsi="Arial" w:cs="Arial"/>
          <w:sz w:val="22"/>
          <w:szCs w:val="22"/>
        </w:rPr>
        <w:t xml:space="preserve"> information is also on the website. </w:t>
      </w:r>
      <w:r w:rsidR="001F4BA3" w:rsidRPr="00DB2B1E">
        <w:rPr>
          <w:rFonts w:ascii="Arial" w:hAnsi="Arial" w:cs="Arial"/>
          <w:sz w:val="22"/>
          <w:szCs w:val="22"/>
        </w:rPr>
        <w:t>Furthermore, a</w:t>
      </w:r>
      <w:r w:rsidR="00310764" w:rsidRPr="00DB2B1E">
        <w:rPr>
          <w:rFonts w:ascii="Arial" w:hAnsi="Arial" w:cs="Arial"/>
          <w:sz w:val="22"/>
          <w:szCs w:val="22"/>
        </w:rPr>
        <w:t xml:space="preserve"> complaints leaflet is available</w:t>
      </w:r>
      <w:r w:rsidR="00095BDD" w:rsidRPr="00DB2B1E">
        <w:rPr>
          <w:rFonts w:ascii="Arial" w:hAnsi="Arial" w:cs="Arial"/>
          <w:sz w:val="22"/>
          <w:szCs w:val="22"/>
        </w:rPr>
        <w:t xml:space="preserve"> at </w:t>
      </w:r>
      <w:hyperlink w:anchor="_Annex_B_–" w:history="1">
        <w:r w:rsidR="00095BDD" w:rsidRPr="00DB2B1E">
          <w:rPr>
            <w:rStyle w:val="Hyperlink"/>
            <w:rFonts w:ascii="Arial" w:hAnsi="Arial" w:cs="Arial"/>
            <w:color w:val="auto"/>
            <w:sz w:val="22"/>
            <w:szCs w:val="22"/>
            <w:u w:val="none"/>
          </w:rPr>
          <w:t xml:space="preserve">Annex </w:t>
        </w:r>
        <w:r w:rsidR="00F41DDF" w:rsidRPr="00DB2B1E">
          <w:rPr>
            <w:rStyle w:val="Hyperlink"/>
            <w:rFonts w:ascii="Arial" w:hAnsi="Arial" w:cs="Arial"/>
            <w:color w:val="auto"/>
            <w:sz w:val="22"/>
            <w:szCs w:val="22"/>
            <w:u w:val="none"/>
          </w:rPr>
          <w:t>B</w:t>
        </w:r>
      </w:hyperlink>
      <w:r w:rsidR="00F41DDF" w:rsidRPr="00DB2B1E">
        <w:rPr>
          <w:rFonts w:ascii="Arial" w:hAnsi="Arial" w:cs="Arial"/>
          <w:sz w:val="22"/>
          <w:szCs w:val="22"/>
        </w:rPr>
        <w:t xml:space="preserve"> and at reception.</w:t>
      </w:r>
      <w:r w:rsidR="001F4BA3" w:rsidRPr="00DB2B1E">
        <w:rPr>
          <w:rFonts w:ascii="Arial" w:hAnsi="Arial" w:cs="Arial"/>
          <w:sz w:val="22"/>
          <w:szCs w:val="22"/>
        </w:rPr>
        <w:t xml:space="preserve"> Any complainant </w:t>
      </w:r>
      <w:r w:rsidR="00EC4D5C" w:rsidRPr="00DB2B1E">
        <w:rPr>
          <w:rFonts w:ascii="Arial" w:hAnsi="Arial" w:cs="Arial"/>
          <w:sz w:val="22"/>
          <w:szCs w:val="22"/>
        </w:rPr>
        <w:t xml:space="preserve">will </w:t>
      </w:r>
      <w:r w:rsidR="001F4BA3" w:rsidRPr="00DB2B1E">
        <w:rPr>
          <w:rFonts w:ascii="Arial" w:hAnsi="Arial" w:cs="Arial"/>
          <w:sz w:val="22"/>
          <w:szCs w:val="22"/>
        </w:rPr>
        <w:t>be provided with a copy of the complaints leaflet as this details the process, who to address the complaint to, advocacy support information and how to escalate their complaint if they</w:t>
      </w:r>
      <w:r w:rsidR="00E37EBA" w:rsidRPr="00DB2B1E">
        <w:rPr>
          <w:rFonts w:ascii="Arial" w:hAnsi="Arial" w:cs="Arial"/>
          <w:sz w:val="22"/>
          <w:szCs w:val="22"/>
        </w:rPr>
        <w:t xml:space="preserve"> are</w:t>
      </w:r>
      <w:r w:rsidR="001F4BA3" w:rsidRPr="00DB2B1E">
        <w:rPr>
          <w:rFonts w:ascii="Arial" w:hAnsi="Arial" w:cs="Arial"/>
          <w:sz w:val="22"/>
          <w:szCs w:val="22"/>
        </w:rPr>
        <w:t xml:space="preserve"> not content with the findings or outcome. </w:t>
      </w:r>
    </w:p>
    <w:p w14:paraId="358B8C53" w14:textId="77777777" w:rsidR="005D4D45" w:rsidRPr="00DB2B1E" w:rsidRDefault="005D4D45" w:rsidP="001F4BA3">
      <w:pPr>
        <w:pStyle w:val="NormalWeb"/>
        <w:widowControl w:val="0"/>
        <w:snapToGrid w:val="0"/>
        <w:spacing w:before="0" w:beforeAutospacing="0" w:after="0" w:afterAutospacing="0"/>
        <w:rPr>
          <w:rFonts w:ascii="Arial" w:hAnsi="Arial" w:cs="Arial"/>
          <w:sz w:val="22"/>
          <w:szCs w:val="22"/>
        </w:rPr>
      </w:pPr>
    </w:p>
    <w:p w14:paraId="6AA059F0" w14:textId="491ED872" w:rsidR="008949E4" w:rsidRPr="001F4BA3" w:rsidRDefault="005D4D45" w:rsidP="001F4BA3">
      <w:pPr>
        <w:pStyle w:val="NormalWeb"/>
        <w:widowControl w:val="0"/>
        <w:snapToGrid w:val="0"/>
        <w:spacing w:before="0" w:beforeAutospacing="0" w:after="0" w:afterAutospacing="0"/>
        <w:rPr>
          <w:rFonts w:ascii="Arial" w:hAnsi="Arial" w:cs="Arial"/>
          <w:sz w:val="22"/>
          <w:szCs w:val="22"/>
        </w:rPr>
      </w:pPr>
      <w:r w:rsidRPr="00DB2B1E">
        <w:rPr>
          <w:rFonts w:ascii="Arial" w:hAnsi="Arial" w:cs="Arial"/>
          <w:sz w:val="22"/>
          <w:szCs w:val="22"/>
        </w:rPr>
        <w:t xml:space="preserve">A desktop aide-memoire for staff on the complaints management process is detailed at </w:t>
      </w:r>
      <w:hyperlink w:anchor="_Annex_G_–" w:history="1">
        <w:r w:rsidRPr="00DB2B1E">
          <w:rPr>
            <w:rStyle w:val="Hyperlink"/>
            <w:rFonts w:ascii="Arial" w:hAnsi="Arial" w:cs="Arial"/>
            <w:color w:val="auto"/>
            <w:sz w:val="22"/>
            <w:szCs w:val="22"/>
            <w:u w:val="none"/>
          </w:rPr>
          <w:t>Annex C</w:t>
        </w:r>
      </w:hyperlink>
      <w:r w:rsidRPr="00DB2B1E">
        <w:rPr>
          <w:rFonts w:ascii="Arial" w:hAnsi="Arial" w:cs="Arial"/>
          <w:sz w:val="22"/>
          <w:szCs w:val="22"/>
        </w:rPr>
        <w:t>.</w:t>
      </w:r>
      <w:r w:rsidR="00164C60" w:rsidRPr="00DB2B1E">
        <w:rPr>
          <w:rFonts w:ascii="Arial" w:hAnsi="Arial" w:cs="Arial"/>
          <w:sz w:val="22"/>
          <w:szCs w:val="22"/>
        </w:rPr>
        <w:t xml:space="preserve"> </w:t>
      </w:r>
      <w:r w:rsidR="00993F5B" w:rsidRPr="00DB2B1E">
        <w:rPr>
          <w:rFonts w:ascii="Arial" w:hAnsi="Arial" w:cs="Arial"/>
          <w:sz w:val="22"/>
          <w:szCs w:val="22"/>
        </w:rPr>
        <w:t xml:space="preserve">Should a patient or their representative wish to complete a complaints form, then templates for both are available at </w:t>
      </w:r>
      <w:hyperlink w:anchor="_Annex_D_–_2" w:history="1">
        <w:r w:rsidR="00993F5B" w:rsidRPr="00DB2B1E">
          <w:rPr>
            <w:rStyle w:val="Hyperlink"/>
            <w:rFonts w:ascii="Arial" w:hAnsi="Arial" w:cs="Arial"/>
            <w:color w:val="auto"/>
            <w:sz w:val="22"/>
            <w:szCs w:val="22"/>
            <w:u w:val="none"/>
          </w:rPr>
          <w:t xml:space="preserve">Annex </w:t>
        </w:r>
        <w:r w:rsidRPr="00DB2B1E">
          <w:rPr>
            <w:rStyle w:val="Hyperlink"/>
            <w:rFonts w:ascii="Arial" w:hAnsi="Arial" w:cs="Arial"/>
            <w:color w:val="auto"/>
            <w:sz w:val="22"/>
            <w:szCs w:val="22"/>
            <w:u w:val="none"/>
          </w:rPr>
          <w:t>D</w:t>
        </w:r>
      </w:hyperlink>
      <w:r w:rsidR="00993F5B" w:rsidRPr="00DB2B1E">
        <w:rPr>
          <w:rFonts w:ascii="Arial" w:hAnsi="Arial" w:cs="Arial"/>
          <w:sz w:val="22"/>
          <w:szCs w:val="22"/>
        </w:rPr>
        <w:t xml:space="preserve"> and </w:t>
      </w:r>
      <w:hyperlink w:anchor="_Annex_D_–_1" w:history="1">
        <w:r w:rsidR="00993F5B" w:rsidRPr="00DB2B1E">
          <w:rPr>
            <w:rStyle w:val="Hyperlink"/>
            <w:rFonts w:ascii="Arial" w:hAnsi="Arial" w:cs="Arial"/>
            <w:color w:val="auto"/>
            <w:sz w:val="22"/>
            <w:szCs w:val="22"/>
            <w:u w:val="none"/>
          </w:rPr>
          <w:t xml:space="preserve">Annex </w:t>
        </w:r>
        <w:r w:rsidRPr="00DB2B1E">
          <w:rPr>
            <w:rStyle w:val="Hyperlink"/>
            <w:rFonts w:ascii="Arial" w:hAnsi="Arial" w:cs="Arial"/>
            <w:color w:val="auto"/>
            <w:sz w:val="22"/>
            <w:szCs w:val="22"/>
            <w:u w:val="none"/>
          </w:rPr>
          <w:t>E</w:t>
        </w:r>
      </w:hyperlink>
      <w:r w:rsidR="008949E4" w:rsidRPr="001F4BA3">
        <w:rPr>
          <w:rFonts w:ascii="Arial" w:hAnsi="Arial" w:cs="Arial"/>
          <w:color w:val="000000" w:themeColor="text1"/>
          <w:sz w:val="22"/>
          <w:szCs w:val="22"/>
        </w:rPr>
        <w:t xml:space="preserve">. </w:t>
      </w:r>
    </w:p>
    <w:p w14:paraId="1469D10E" w14:textId="3819C7CC" w:rsidR="00B4623D" w:rsidRPr="005C0469" w:rsidRDefault="00164C60" w:rsidP="00B4623D">
      <w:pPr>
        <w:pStyle w:val="Heading2"/>
        <w:keepNext w:val="0"/>
        <w:keepLines w:val="0"/>
        <w:widowControl w:val="0"/>
        <w:spacing w:line="240" w:lineRule="auto"/>
        <w:ind w:left="576"/>
        <w:rPr>
          <w:rFonts w:ascii="Arial" w:hAnsi="Arial" w:cs="Arial"/>
          <w:smallCaps w:val="0"/>
          <w:sz w:val="24"/>
          <w:szCs w:val="24"/>
          <w:lang w:val="en-GB"/>
        </w:rPr>
      </w:pPr>
      <w:bookmarkStart w:id="34" w:name="_Toc172037401"/>
      <w:bookmarkStart w:id="35" w:name="_Toc172044968"/>
      <w:bookmarkStart w:id="36" w:name="_Toc232433634"/>
      <w:bookmarkEnd w:id="34"/>
      <w:bookmarkEnd w:id="35"/>
      <w:r w:rsidRPr="005C0469">
        <w:rPr>
          <w:rFonts w:ascii="Arial" w:hAnsi="Arial" w:cs="Arial"/>
          <w:smallCaps w:val="0"/>
          <w:sz w:val="24"/>
          <w:szCs w:val="24"/>
          <w:lang w:val="en-GB"/>
        </w:rPr>
        <w:t>D</w:t>
      </w:r>
      <w:r w:rsidR="00B4623D" w:rsidRPr="005C0469">
        <w:rPr>
          <w:rFonts w:ascii="Arial" w:hAnsi="Arial" w:cs="Arial"/>
          <w:smallCaps w:val="0"/>
          <w:sz w:val="24"/>
          <w:szCs w:val="24"/>
          <w:lang w:val="en-GB"/>
        </w:rPr>
        <w:t>uty of candour</w:t>
      </w:r>
      <w:bookmarkEnd w:id="36"/>
    </w:p>
    <w:p w14:paraId="186BE2E7" w14:textId="77777777" w:rsidR="00B4623D" w:rsidRPr="005C0469" w:rsidRDefault="00B4623D" w:rsidP="000F61C9">
      <w:pPr>
        <w:widowControl w:val="0"/>
        <w:textAlignment w:val="baseline"/>
        <w:rPr>
          <w:rFonts w:ascii="Arial" w:hAnsi="Arial" w:cs="Arial"/>
          <w:color w:val="000000" w:themeColor="text1"/>
          <w:sz w:val="22"/>
          <w:szCs w:val="22"/>
        </w:rPr>
      </w:pPr>
    </w:p>
    <w:p w14:paraId="407D2873" w14:textId="17FADC6A" w:rsidR="00993F5B" w:rsidRPr="005C0469" w:rsidRDefault="00B4623D" w:rsidP="000F61C9">
      <w:pPr>
        <w:widowControl w:val="0"/>
        <w:textAlignment w:val="baseline"/>
        <w:rPr>
          <w:rFonts w:ascii="Arial" w:hAnsi="Arial" w:cs="Arial"/>
          <w:color w:val="000000" w:themeColor="text1"/>
          <w:sz w:val="22"/>
          <w:szCs w:val="22"/>
        </w:rPr>
      </w:pPr>
      <w:r w:rsidRPr="005C0469">
        <w:rPr>
          <w:rFonts w:ascii="Arial" w:hAnsi="Arial" w:cs="Arial"/>
          <w:color w:val="000000" w:themeColor="text1"/>
          <w:sz w:val="22"/>
          <w:szCs w:val="22"/>
        </w:rPr>
        <w:t xml:space="preserve">The duty of candour is a general duty to be open and transparent with the people using </w:t>
      </w:r>
      <w:r w:rsidR="00E37EBA">
        <w:rPr>
          <w:rFonts w:ascii="Arial" w:hAnsi="Arial" w:cs="Arial"/>
          <w:color w:val="000000" w:themeColor="text1"/>
          <w:sz w:val="22"/>
          <w:szCs w:val="22"/>
        </w:rPr>
        <w:t xml:space="preserve">the organisation’s </w:t>
      </w:r>
      <w:r w:rsidRPr="005C0469">
        <w:rPr>
          <w:rFonts w:ascii="Arial" w:hAnsi="Arial" w:cs="Arial"/>
          <w:color w:val="000000" w:themeColor="text1"/>
          <w:sz w:val="22"/>
          <w:szCs w:val="22"/>
        </w:rPr>
        <w:t xml:space="preserve">services </w:t>
      </w:r>
      <w:r w:rsidR="00F41DDF" w:rsidRPr="005C0469">
        <w:rPr>
          <w:rFonts w:ascii="Arial" w:hAnsi="Arial" w:cs="Arial"/>
          <w:color w:val="000000" w:themeColor="text1"/>
          <w:sz w:val="22"/>
          <w:szCs w:val="22"/>
        </w:rPr>
        <w:t>whether</w:t>
      </w:r>
      <w:r w:rsidRPr="005C0469">
        <w:rPr>
          <w:rFonts w:ascii="Arial" w:hAnsi="Arial" w:cs="Arial"/>
          <w:color w:val="000000" w:themeColor="text1"/>
          <w:sz w:val="22"/>
          <w:szCs w:val="22"/>
        </w:rPr>
        <w:t xml:space="preserve"> something has gone wrong</w:t>
      </w:r>
      <w:r w:rsidR="002308A4" w:rsidRPr="005C0469">
        <w:rPr>
          <w:rFonts w:ascii="Arial" w:hAnsi="Arial" w:cs="Arial"/>
          <w:color w:val="000000" w:themeColor="text1"/>
          <w:sz w:val="22"/>
          <w:szCs w:val="22"/>
        </w:rPr>
        <w:t xml:space="preserve"> or not</w:t>
      </w:r>
      <w:r w:rsidRPr="005C0469">
        <w:rPr>
          <w:rFonts w:ascii="Arial" w:hAnsi="Arial" w:cs="Arial"/>
          <w:color w:val="000000" w:themeColor="text1"/>
          <w:sz w:val="22"/>
          <w:szCs w:val="22"/>
        </w:rPr>
        <w:t xml:space="preserve">.  </w:t>
      </w:r>
    </w:p>
    <w:p w14:paraId="19C9334B" w14:textId="77777777" w:rsidR="00B4623D" w:rsidRPr="005C0469" w:rsidRDefault="00B4623D" w:rsidP="000F61C9">
      <w:pPr>
        <w:widowControl w:val="0"/>
        <w:textAlignment w:val="baseline"/>
        <w:rPr>
          <w:rFonts w:ascii="Arial" w:hAnsi="Arial" w:cs="Arial"/>
          <w:color w:val="000000" w:themeColor="text1"/>
          <w:sz w:val="22"/>
          <w:szCs w:val="22"/>
        </w:rPr>
      </w:pPr>
    </w:p>
    <w:p w14:paraId="662F6CE8" w14:textId="0B2F2666" w:rsidR="00B4623D" w:rsidRPr="00DB2B1E" w:rsidRDefault="00164C60" w:rsidP="000F61C9">
      <w:pPr>
        <w:widowControl w:val="0"/>
        <w:textAlignment w:val="baseline"/>
        <w:rPr>
          <w:rFonts w:ascii="Arial" w:hAnsi="Arial" w:cs="Arial"/>
          <w:sz w:val="22"/>
          <w:szCs w:val="22"/>
        </w:rPr>
      </w:pPr>
      <w:r w:rsidRPr="00DB2B1E">
        <w:rPr>
          <w:rFonts w:ascii="Arial" w:hAnsi="Arial" w:cs="Arial"/>
          <w:sz w:val="22"/>
          <w:szCs w:val="22"/>
        </w:rPr>
        <w:t>For further detailed information</w:t>
      </w:r>
      <w:r w:rsidR="00AA00BE" w:rsidRPr="00DB2B1E">
        <w:rPr>
          <w:rFonts w:ascii="Arial" w:hAnsi="Arial" w:cs="Arial"/>
          <w:sz w:val="22"/>
          <w:szCs w:val="22"/>
        </w:rPr>
        <w:t>,</w:t>
      </w:r>
      <w:r w:rsidRPr="00DB2B1E">
        <w:rPr>
          <w:rFonts w:ascii="Arial" w:hAnsi="Arial" w:cs="Arial"/>
          <w:sz w:val="22"/>
          <w:szCs w:val="22"/>
        </w:rPr>
        <w:t xml:space="preserve"> see the organisation’s</w:t>
      </w:r>
      <w:r w:rsidR="00B4623D" w:rsidRPr="00DB2B1E">
        <w:rPr>
          <w:rFonts w:ascii="Arial" w:hAnsi="Arial" w:cs="Arial"/>
          <w:sz w:val="22"/>
          <w:szCs w:val="22"/>
        </w:rPr>
        <w:t xml:space="preserve"> Duty of </w:t>
      </w:r>
      <w:r w:rsidR="00645423" w:rsidRPr="00DB2B1E">
        <w:rPr>
          <w:rFonts w:ascii="Arial" w:hAnsi="Arial" w:cs="Arial"/>
          <w:sz w:val="22"/>
          <w:szCs w:val="22"/>
        </w:rPr>
        <w:t>C</w:t>
      </w:r>
      <w:r w:rsidR="00B4623D" w:rsidRPr="00DB2B1E">
        <w:rPr>
          <w:rFonts w:ascii="Arial" w:hAnsi="Arial" w:cs="Arial"/>
          <w:sz w:val="22"/>
          <w:szCs w:val="22"/>
        </w:rPr>
        <w:t xml:space="preserve">andour </w:t>
      </w:r>
      <w:r w:rsidR="00645423" w:rsidRPr="00DB2B1E">
        <w:rPr>
          <w:rFonts w:ascii="Arial" w:hAnsi="Arial" w:cs="Arial"/>
          <w:sz w:val="22"/>
          <w:szCs w:val="22"/>
        </w:rPr>
        <w:t>P</w:t>
      </w:r>
      <w:r w:rsidR="00B4623D" w:rsidRPr="00DB2B1E">
        <w:rPr>
          <w:rFonts w:ascii="Arial" w:hAnsi="Arial" w:cs="Arial"/>
          <w:sz w:val="22"/>
          <w:szCs w:val="22"/>
        </w:rPr>
        <w:t>olicy and</w:t>
      </w:r>
      <w:r w:rsidR="00E37EBA" w:rsidRPr="00DB2B1E">
        <w:rPr>
          <w:rFonts w:ascii="Arial" w:hAnsi="Arial" w:cs="Arial"/>
          <w:sz w:val="22"/>
          <w:szCs w:val="22"/>
        </w:rPr>
        <w:t xml:space="preserve"> the</w:t>
      </w:r>
      <w:r w:rsidR="00EC4D5C" w:rsidRPr="00DB2B1E">
        <w:rPr>
          <w:rFonts w:ascii="Arial" w:hAnsi="Arial" w:cs="Arial"/>
          <w:sz w:val="22"/>
          <w:szCs w:val="22"/>
        </w:rPr>
        <w:t xml:space="preserve"> CQC’s</w:t>
      </w:r>
      <w:r w:rsidR="00B4623D" w:rsidRPr="00DB2B1E">
        <w:rPr>
          <w:rFonts w:ascii="Arial" w:hAnsi="Arial" w:cs="Arial"/>
          <w:sz w:val="22"/>
          <w:szCs w:val="22"/>
        </w:rPr>
        <w:t xml:space="preserve"> </w:t>
      </w:r>
      <w:hyperlink r:id="rId13" w:history="1">
        <w:r w:rsidR="00EC4D5C" w:rsidRPr="00DB2B1E">
          <w:rPr>
            <w:rStyle w:val="Hyperlink"/>
            <w:rFonts w:ascii="Arial" w:hAnsi="Arial" w:cs="Arial"/>
            <w:color w:val="auto"/>
            <w:sz w:val="22"/>
            <w:szCs w:val="22"/>
            <w:u w:val="none"/>
          </w:rPr>
          <w:t>GP mythbuster 32: Duty of Candour and General Practice (regulation 20)</w:t>
        </w:r>
      </w:hyperlink>
      <w:r w:rsidR="005D4D45" w:rsidRPr="00DB2B1E">
        <w:rPr>
          <w:rStyle w:val="Hyperlink"/>
          <w:rFonts w:ascii="Arial" w:hAnsi="Arial" w:cs="Arial"/>
          <w:color w:val="auto"/>
          <w:sz w:val="22"/>
          <w:szCs w:val="22"/>
          <w:u w:val="none"/>
        </w:rPr>
        <w:t>.</w:t>
      </w:r>
    </w:p>
    <w:p w14:paraId="5640F470" w14:textId="5211437C" w:rsidR="00F3348C" w:rsidRPr="005C0469" w:rsidRDefault="00F3348C" w:rsidP="000F61C9">
      <w:pPr>
        <w:pStyle w:val="Heading2"/>
        <w:keepNext w:val="0"/>
        <w:keepLines w:val="0"/>
        <w:widowControl w:val="0"/>
        <w:spacing w:line="240" w:lineRule="auto"/>
        <w:ind w:left="576"/>
        <w:rPr>
          <w:rFonts w:ascii="Arial" w:hAnsi="Arial" w:cs="Arial"/>
          <w:smallCaps w:val="0"/>
          <w:sz w:val="24"/>
          <w:szCs w:val="24"/>
          <w:lang w:val="en-GB"/>
        </w:rPr>
      </w:pPr>
      <w:bookmarkStart w:id="37" w:name="_Toc232433635"/>
      <w:r w:rsidRPr="005C0469">
        <w:rPr>
          <w:rFonts w:ascii="Arial" w:hAnsi="Arial" w:cs="Arial"/>
          <w:smallCaps w:val="0"/>
          <w:sz w:val="24"/>
          <w:szCs w:val="24"/>
          <w:lang w:val="en-GB"/>
        </w:rPr>
        <w:t>Parliamentary and Health Service Ombudsman (PHSO)</w:t>
      </w:r>
      <w:bookmarkEnd w:id="37"/>
    </w:p>
    <w:p w14:paraId="59E9D983" w14:textId="77777777" w:rsidR="00F3348C" w:rsidRPr="005C0469" w:rsidRDefault="00F3348C" w:rsidP="000F61C9">
      <w:pPr>
        <w:widowControl w:val="0"/>
        <w:rPr>
          <w:rFonts w:ascii="Arial" w:hAnsi="Arial" w:cs="Arial"/>
          <w:color w:val="313537"/>
          <w:spacing w:val="4"/>
          <w:sz w:val="21"/>
          <w:szCs w:val="21"/>
        </w:rPr>
      </w:pPr>
    </w:p>
    <w:p w14:paraId="1223952D" w14:textId="2E5B4274" w:rsidR="001F4BA3" w:rsidRDefault="00F41DDF" w:rsidP="000F61C9">
      <w:pPr>
        <w:widowControl w:val="0"/>
        <w:rPr>
          <w:rFonts w:ascii="Arial" w:hAnsi="Arial" w:cs="Arial"/>
          <w:spacing w:val="4"/>
          <w:sz w:val="22"/>
          <w:szCs w:val="22"/>
        </w:rPr>
      </w:pPr>
      <w:r w:rsidRPr="005C0469">
        <w:rPr>
          <w:rFonts w:ascii="Arial" w:hAnsi="Arial" w:cs="Arial"/>
          <w:sz w:val="22"/>
          <w:szCs w:val="22"/>
        </w:rPr>
        <w:t xml:space="preserve">The </w:t>
      </w:r>
      <w:r w:rsidR="00AA00BE" w:rsidRPr="00DB2B1E">
        <w:rPr>
          <w:rFonts w:ascii="Arial" w:hAnsi="Arial" w:cs="Arial"/>
          <w:spacing w:val="4"/>
          <w:sz w:val="22"/>
          <w:szCs w:val="22"/>
        </w:rPr>
        <w:t>role of the</w:t>
      </w:r>
      <w:r w:rsidR="00AA00BE" w:rsidRPr="00DB2B1E">
        <w:t xml:space="preserve"> </w:t>
      </w:r>
      <w:hyperlink r:id="rId14" w:history="1">
        <w:r w:rsidRPr="00DB2B1E">
          <w:rPr>
            <w:rStyle w:val="Hyperlink"/>
            <w:rFonts w:ascii="Arial" w:hAnsi="Arial" w:cs="Arial"/>
            <w:color w:val="auto"/>
            <w:spacing w:val="4"/>
            <w:sz w:val="22"/>
            <w:szCs w:val="22"/>
            <w:u w:val="none"/>
          </w:rPr>
          <w:t>PHSO</w:t>
        </w:r>
      </w:hyperlink>
      <w:r w:rsidR="00F3348C" w:rsidRPr="005C0469">
        <w:rPr>
          <w:rFonts w:ascii="Arial" w:hAnsi="Arial" w:cs="Arial"/>
          <w:spacing w:val="4"/>
          <w:sz w:val="22"/>
          <w:szCs w:val="22"/>
        </w:rPr>
        <w:t xml:space="preserve"> is to make final decisions on complaints that have not been resolved locally by </w:t>
      </w:r>
      <w:r w:rsidR="000A6426" w:rsidRPr="005C0469">
        <w:rPr>
          <w:rFonts w:ascii="Arial" w:hAnsi="Arial" w:cs="Arial"/>
          <w:spacing w:val="4"/>
          <w:sz w:val="22"/>
          <w:szCs w:val="22"/>
        </w:rPr>
        <w:t xml:space="preserve">either </w:t>
      </w:r>
      <w:r w:rsidR="00645423" w:rsidRPr="005C0469">
        <w:rPr>
          <w:rFonts w:ascii="Arial" w:hAnsi="Arial" w:cs="Arial"/>
          <w:spacing w:val="4"/>
          <w:sz w:val="22"/>
          <w:szCs w:val="22"/>
        </w:rPr>
        <w:t xml:space="preserve">the </w:t>
      </w:r>
      <w:r w:rsidR="000A6426" w:rsidRPr="005C0469">
        <w:rPr>
          <w:rFonts w:ascii="Arial" w:hAnsi="Arial" w:cs="Arial"/>
          <w:spacing w:val="4"/>
          <w:sz w:val="22"/>
          <w:szCs w:val="22"/>
        </w:rPr>
        <w:t xml:space="preserve">organisation or </w:t>
      </w:r>
      <w:r w:rsidR="00F3348C" w:rsidRPr="005C0469">
        <w:rPr>
          <w:rFonts w:ascii="Arial" w:hAnsi="Arial" w:cs="Arial"/>
          <w:spacing w:val="4"/>
          <w:sz w:val="22"/>
          <w:szCs w:val="22"/>
        </w:rPr>
        <w:t xml:space="preserve">the </w:t>
      </w:r>
      <w:r w:rsidR="00645423" w:rsidRPr="005C0469">
        <w:rPr>
          <w:rFonts w:ascii="Arial" w:hAnsi="Arial" w:cs="Arial"/>
          <w:spacing w:val="4"/>
          <w:sz w:val="22"/>
          <w:szCs w:val="22"/>
        </w:rPr>
        <w:t>Integrated Care Board (IC</w:t>
      </w:r>
      <w:r w:rsidR="000A6426" w:rsidRPr="005C0469">
        <w:rPr>
          <w:rFonts w:ascii="Arial" w:hAnsi="Arial" w:cs="Arial"/>
          <w:spacing w:val="4"/>
          <w:sz w:val="22"/>
          <w:szCs w:val="22"/>
        </w:rPr>
        <w:t>B</w:t>
      </w:r>
      <w:r w:rsidR="00645423" w:rsidRPr="005C0469">
        <w:rPr>
          <w:rFonts w:ascii="Arial" w:hAnsi="Arial" w:cs="Arial"/>
          <w:spacing w:val="4"/>
          <w:sz w:val="22"/>
          <w:szCs w:val="22"/>
        </w:rPr>
        <w:t>)</w:t>
      </w:r>
      <w:r w:rsidR="00F3348C" w:rsidRPr="005C0469">
        <w:rPr>
          <w:rFonts w:ascii="Arial" w:hAnsi="Arial" w:cs="Arial"/>
          <w:spacing w:val="4"/>
          <w:sz w:val="22"/>
          <w:szCs w:val="22"/>
        </w:rPr>
        <w:t xml:space="preserve">. </w:t>
      </w:r>
      <w:r w:rsidR="002308A4" w:rsidRPr="005C0469">
        <w:rPr>
          <w:rFonts w:ascii="Arial" w:hAnsi="Arial" w:cs="Arial"/>
          <w:spacing w:val="4"/>
          <w:sz w:val="22"/>
          <w:szCs w:val="22"/>
        </w:rPr>
        <w:t xml:space="preserve">The </w:t>
      </w:r>
      <w:r w:rsidRPr="00AA00BE">
        <w:rPr>
          <w:rFonts w:ascii="Arial" w:hAnsi="Arial" w:cs="Arial"/>
          <w:spacing w:val="4"/>
          <w:sz w:val="22"/>
          <w:szCs w:val="22"/>
        </w:rPr>
        <w:t xml:space="preserve">PHSO </w:t>
      </w:r>
      <w:r w:rsidR="000A6426" w:rsidRPr="00AA00BE">
        <w:rPr>
          <w:rFonts w:ascii="Arial" w:hAnsi="Arial" w:cs="Arial"/>
          <w:spacing w:val="4"/>
          <w:sz w:val="22"/>
          <w:szCs w:val="22"/>
        </w:rPr>
        <w:t xml:space="preserve">will look </w:t>
      </w:r>
      <w:r w:rsidR="00F3348C" w:rsidRPr="00AA00BE">
        <w:rPr>
          <w:rFonts w:ascii="Arial" w:hAnsi="Arial" w:cs="Arial"/>
          <w:spacing w:val="4"/>
          <w:sz w:val="22"/>
          <w:szCs w:val="22"/>
        </w:rPr>
        <w:t>at complaints whe</w:t>
      </w:r>
      <w:r w:rsidR="00645423" w:rsidRPr="00AA00BE">
        <w:rPr>
          <w:rFonts w:ascii="Arial" w:hAnsi="Arial" w:cs="Arial"/>
          <w:spacing w:val="4"/>
          <w:sz w:val="22"/>
          <w:szCs w:val="22"/>
        </w:rPr>
        <w:t>n</w:t>
      </w:r>
      <w:r w:rsidR="00F3348C" w:rsidRPr="00AA00BE">
        <w:rPr>
          <w:rFonts w:ascii="Arial" w:hAnsi="Arial" w:cs="Arial"/>
          <w:spacing w:val="4"/>
          <w:sz w:val="22"/>
          <w:szCs w:val="22"/>
        </w:rPr>
        <w:t xml:space="preserve"> someone believes there has been </w:t>
      </w:r>
      <w:r w:rsidR="002308A4" w:rsidRPr="00AA00BE">
        <w:rPr>
          <w:rFonts w:ascii="Arial" w:hAnsi="Arial" w:cs="Arial"/>
          <w:spacing w:val="4"/>
          <w:sz w:val="22"/>
          <w:szCs w:val="22"/>
        </w:rPr>
        <w:t xml:space="preserve">an </w:t>
      </w:r>
      <w:r w:rsidR="00F3348C" w:rsidRPr="00AA00BE">
        <w:rPr>
          <w:rFonts w:ascii="Arial" w:hAnsi="Arial" w:cs="Arial"/>
          <w:spacing w:val="4"/>
          <w:sz w:val="22"/>
          <w:szCs w:val="22"/>
        </w:rPr>
        <w:t xml:space="preserve">injustice or hardship because an </w:t>
      </w:r>
      <w:r w:rsidR="000A6426" w:rsidRPr="00AA00BE">
        <w:rPr>
          <w:rFonts w:ascii="Arial" w:hAnsi="Arial" w:cs="Arial"/>
          <w:spacing w:val="4"/>
          <w:sz w:val="22"/>
          <w:szCs w:val="22"/>
        </w:rPr>
        <w:t xml:space="preserve">NHS provider </w:t>
      </w:r>
      <w:r w:rsidR="00F3348C" w:rsidRPr="00AA00BE">
        <w:rPr>
          <w:rFonts w:ascii="Arial" w:hAnsi="Arial" w:cs="Arial"/>
          <w:spacing w:val="4"/>
          <w:sz w:val="22"/>
          <w:szCs w:val="22"/>
        </w:rPr>
        <w:t xml:space="preserve">has not acted properly or has given a poor service and not put things right. </w:t>
      </w:r>
    </w:p>
    <w:p w14:paraId="621AA360" w14:textId="77777777" w:rsidR="001F4BA3" w:rsidRPr="00AA00BE" w:rsidRDefault="001F4BA3" w:rsidP="000F61C9">
      <w:pPr>
        <w:widowControl w:val="0"/>
        <w:rPr>
          <w:rFonts w:ascii="Arial" w:hAnsi="Arial" w:cs="Arial"/>
          <w:spacing w:val="4"/>
          <w:sz w:val="22"/>
          <w:szCs w:val="22"/>
        </w:rPr>
      </w:pPr>
    </w:p>
    <w:p w14:paraId="3E8A8FCF" w14:textId="32A3F110" w:rsidR="00F3348C" w:rsidRPr="00AA00BE" w:rsidRDefault="00F3348C" w:rsidP="000F61C9">
      <w:pPr>
        <w:widowControl w:val="0"/>
      </w:pPr>
      <w:r w:rsidRPr="00AA00BE">
        <w:rPr>
          <w:rFonts w:ascii="Arial" w:hAnsi="Arial" w:cs="Arial"/>
          <w:spacing w:val="4"/>
          <w:sz w:val="22"/>
          <w:szCs w:val="22"/>
        </w:rPr>
        <w:t xml:space="preserve">The </w:t>
      </w:r>
      <w:r w:rsidR="002308A4" w:rsidRPr="00AA00BE">
        <w:rPr>
          <w:rFonts w:ascii="Arial" w:hAnsi="Arial" w:cs="Arial"/>
          <w:spacing w:val="4"/>
          <w:sz w:val="22"/>
          <w:szCs w:val="22"/>
        </w:rPr>
        <w:t>PHSO</w:t>
      </w:r>
      <w:r w:rsidRPr="00AA00BE">
        <w:rPr>
          <w:rFonts w:ascii="Arial" w:hAnsi="Arial" w:cs="Arial"/>
          <w:spacing w:val="4"/>
          <w:sz w:val="22"/>
          <w:szCs w:val="22"/>
        </w:rPr>
        <w:t xml:space="preserve"> can recommend that organisations provide explanations, apologies and financial remedies to service users and that they take action to improve services.</w:t>
      </w:r>
    </w:p>
    <w:p w14:paraId="6460B845" w14:textId="436FBB19" w:rsidR="00583A9B" w:rsidRPr="005C0469" w:rsidRDefault="00C41455" w:rsidP="000F61C9">
      <w:pPr>
        <w:pStyle w:val="Heading2"/>
        <w:keepNext w:val="0"/>
        <w:keepLines w:val="0"/>
        <w:widowControl w:val="0"/>
        <w:spacing w:line="240" w:lineRule="auto"/>
        <w:ind w:left="576"/>
        <w:rPr>
          <w:rFonts w:ascii="Arial" w:hAnsi="Arial" w:cs="Arial"/>
          <w:smallCaps w:val="0"/>
          <w:sz w:val="24"/>
          <w:szCs w:val="24"/>
          <w:lang w:val="en-GB"/>
        </w:rPr>
      </w:pPr>
      <w:bookmarkStart w:id="38" w:name="_Toc232433636"/>
      <w:r w:rsidRPr="005C0469">
        <w:rPr>
          <w:rFonts w:ascii="Arial" w:hAnsi="Arial" w:cs="Arial"/>
          <w:smallCaps w:val="0"/>
          <w:sz w:val="24"/>
          <w:szCs w:val="24"/>
          <w:lang w:val="en-GB"/>
        </w:rPr>
        <w:t>Complainant o</w:t>
      </w:r>
      <w:r w:rsidR="00B445D5" w:rsidRPr="005C0469">
        <w:rPr>
          <w:rFonts w:ascii="Arial" w:hAnsi="Arial" w:cs="Arial"/>
          <w:smallCaps w:val="0"/>
          <w:sz w:val="24"/>
          <w:szCs w:val="24"/>
          <w:lang w:val="en-GB"/>
        </w:rPr>
        <w:t>ptions</w:t>
      </w:r>
      <w:bookmarkEnd w:id="38"/>
    </w:p>
    <w:p w14:paraId="39BFF5B2" w14:textId="77777777" w:rsidR="000032D9" w:rsidRPr="005C0469" w:rsidRDefault="000032D9" w:rsidP="000F61C9">
      <w:pPr>
        <w:pStyle w:val="NormalWeb"/>
        <w:widowControl w:val="0"/>
        <w:spacing w:before="0" w:beforeAutospacing="0" w:after="0" w:afterAutospacing="0"/>
        <w:rPr>
          <w:rFonts w:ascii="Arial" w:hAnsi="Arial" w:cs="Arial"/>
          <w:color w:val="000000" w:themeColor="text1"/>
          <w:sz w:val="22"/>
          <w:szCs w:val="22"/>
        </w:rPr>
      </w:pPr>
    </w:p>
    <w:p w14:paraId="1C3002A8" w14:textId="68B91CCB" w:rsidR="001F4BA3" w:rsidRDefault="00310764" w:rsidP="00DF34F1">
      <w:pPr>
        <w:pStyle w:val="NormalWeb"/>
        <w:widowControl w:val="0"/>
        <w:spacing w:before="0" w:beforeAutospacing="0" w:after="0" w:afterAutospacing="0"/>
        <w:rPr>
          <w:rFonts w:ascii="Arial" w:hAnsi="Arial" w:cs="Arial"/>
          <w:color w:val="000000" w:themeColor="text1"/>
          <w:sz w:val="22"/>
          <w:szCs w:val="22"/>
        </w:rPr>
      </w:pPr>
      <w:r w:rsidRPr="005C0469">
        <w:rPr>
          <w:rFonts w:ascii="Arial" w:hAnsi="Arial" w:cs="Arial"/>
          <w:color w:val="000000" w:themeColor="text1"/>
          <w:sz w:val="22"/>
          <w:szCs w:val="22"/>
        </w:rPr>
        <w:t xml:space="preserve">The complainant, or their representative, can complain about any aspect of care or treatment they </w:t>
      </w:r>
      <w:r w:rsidR="005017D1" w:rsidRPr="005C0469">
        <w:rPr>
          <w:rFonts w:ascii="Arial" w:hAnsi="Arial" w:cs="Arial"/>
          <w:color w:val="000000" w:themeColor="text1"/>
          <w:sz w:val="22"/>
          <w:szCs w:val="22"/>
        </w:rPr>
        <w:t xml:space="preserve">have </w:t>
      </w:r>
      <w:r w:rsidRPr="005C0469">
        <w:rPr>
          <w:rFonts w:ascii="Arial" w:hAnsi="Arial" w:cs="Arial"/>
          <w:color w:val="000000" w:themeColor="text1"/>
          <w:sz w:val="22"/>
          <w:szCs w:val="22"/>
        </w:rPr>
        <w:t xml:space="preserve">received at this </w:t>
      </w:r>
      <w:r w:rsidR="00113223" w:rsidRPr="005C0469">
        <w:rPr>
          <w:rFonts w:ascii="Arial" w:hAnsi="Arial" w:cs="Arial"/>
          <w:color w:val="000000" w:themeColor="text1"/>
          <w:sz w:val="22"/>
          <w:szCs w:val="22"/>
        </w:rPr>
        <w:t>organisation</w:t>
      </w:r>
      <w:r w:rsidRPr="005C0469">
        <w:rPr>
          <w:rFonts w:ascii="Arial" w:hAnsi="Arial" w:cs="Arial"/>
          <w:color w:val="000000" w:themeColor="text1"/>
          <w:sz w:val="22"/>
          <w:szCs w:val="22"/>
        </w:rPr>
        <w:t xml:space="preserve"> </w:t>
      </w:r>
      <w:r w:rsidR="00E37EBA">
        <w:rPr>
          <w:rFonts w:ascii="Arial" w:hAnsi="Arial" w:cs="Arial"/>
          <w:color w:val="000000" w:themeColor="text1"/>
          <w:sz w:val="22"/>
          <w:szCs w:val="22"/>
        </w:rPr>
        <w:t>following this complaints procedure</w:t>
      </w:r>
      <w:r w:rsidR="00DF34F1" w:rsidRPr="005C0469">
        <w:rPr>
          <w:rFonts w:ascii="Arial" w:hAnsi="Arial" w:cs="Arial"/>
          <w:color w:val="000000" w:themeColor="text1"/>
          <w:sz w:val="22"/>
          <w:szCs w:val="22"/>
        </w:rPr>
        <w:t>:</w:t>
      </w:r>
    </w:p>
    <w:p w14:paraId="10E288B1" w14:textId="77777777" w:rsidR="00F41DDF" w:rsidRPr="005C0469" w:rsidRDefault="00F41DDF" w:rsidP="00DF34F1">
      <w:pPr>
        <w:pStyle w:val="NormalWeb"/>
        <w:widowControl w:val="0"/>
        <w:spacing w:before="0" w:beforeAutospacing="0" w:after="0" w:afterAutospacing="0"/>
        <w:rPr>
          <w:rFonts w:ascii="Arial" w:hAnsi="Arial" w:cs="Arial"/>
          <w:color w:val="000000" w:themeColor="text1"/>
          <w:sz w:val="22"/>
          <w:szCs w:val="22"/>
        </w:rPr>
      </w:pPr>
    </w:p>
    <w:p w14:paraId="7A55CE24" w14:textId="21BA3722" w:rsidR="00F41DDF" w:rsidRPr="005C0469" w:rsidRDefault="00F41DDF" w:rsidP="00DF34F1">
      <w:pPr>
        <w:pStyle w:val="NormalWeb"/>
        <w:widowControl w:val="0"/>
        <w:spacing w:before="0" w:beforeAutospacing="0" w:after="0" w:afterAutospacing="0"/>
        <w:rPr>
          <w:rFonts w:ascii="Arial" w:hAnsi="Arial" w:cs="Arial"/>
          <w:b/>
          <w:bCs/>
          <w:color w:val="000000" w:themeColor="text1"/>
          <w:sz w:val="22"/>
          <w:szCs w:val="22"/>
        </w:rPr>
      </w:pPr>
      <w:r w:rsidRPr="005C0469">
        <w:rPr>
          <w:rFonts w:ascii="Arial" w:hAnsi="Arial" w:cs="Arial"/>
          <w:b/>
          <w:bCs/>
          <w:color w:val="000000" w:themeColor="text1"/>
          <w:sz w:val="22"/>
          <w:szCs w:val="22"/>
        </w:rPr>
        <w:t>Stage 1</w:t>
      </w:r>
    </w:p>
    <w:p w14:paraId="7139D093" w14:textId="77777777" w:rsidR="00DF34F1" w:rsidRPr="00DB2B1E" w:rsidRDefault="00DF34F1" w:rsidP="00DF34F1">
      <w:pPr>
        <w:pStyle w:val="NormalWeb"/>
        <w:widowControl w:val="0"/>
        <w:spacing w:before="0" w:beforeAutospacing="0" w:after="0" w:afterAutospacing="0"/>
        <w:rPr>
          <w:rFonts w:ascii="Arial" w:hAnsi="Arial" w:cs="Arial"/>
          <w:sz w:val="22"/>
          <w:szCs w:val="22"/>
        </w:rPr>
      </w:pPr>
    </w:p>
    <w:p w14:paraId="30FCDC3B" w14:textId="5A474AA9" w:rsidR="00095BDD" w:rsidRPr="00D90552" w:rsidRDefault="00E37EBA" w:rsidP="00E37EBA">
      <w:pPr>
        <w:pStyle w:val="NormalWeb"/>
        <w:widowControl w:val="0"/>
        <w:spacing w:before="0" w:beforeAutospacing="0" w:after="0" w:afterAutospacing="0"/>
        <w:rPr>
          <w:rFonts w:ascii="Arial" w:hAnsi="Arial" w:cs="Arial"/>
          <w:sz w:val="22"/>
          <w:szCs w:val="22"/>
        </w:rPr>
      </w:pPr>
      <w:r w:rsidRPr="00DB2B1E">
        <w:rPr>
          <w:rFonts w:ascii="Arial" w:hAnsi="Arial" w:cs="Arial"/>
          <w:sz w:val="22"/>
          <w:szCs w:val="22"/>
        </w:rPr>
        <w:t>The complaint may be made to e</w:t>
      </w:r>
      <w:r w:rsidR="003F6E49" w:rsidRPr="00DB2B1E">
        <w:rPr>
          <w:rFonts w:ascii="Arial" w:hAnsi="Arial" w:cs="Arial"/>
          <w:sz w:val="22"/>
          <w:szCs w:val="22"/>
        </w:rPr>
        <w:t>ither t</w:t>
      </w:r>
      <w:r w:rsidR="006C16BE" w:rsidRPr="00DB2B1E">
        <w:rPr>
          <w:rFonts w:ascii="Arial" w:hAnsi="Arial" w:cs="Arial"/>
          <w:sz w:val="22"/>
          <w:szCs w:val="22"/>
        </w:rPr>
        <w:t>he organisation or</w:t>
      </w:r>
      <w:r w:rsidR="003F6E49" w:rsidRPr="00DB2B1E">
        <w:rPr>
          <w:rFonts w:ascii="Arial" w:hAnsi="Arial" w:cs="Arial"/>
          <w:sz w:val="22"/>
          <w:szCs w:val="22"/>
        </w:rPr>
        <w:t xml:space="preserve"> d</w:t>
      </w:r>
      <w:r w:rsidR="00821493" w:rsidRPr="00DB2B1E">
        <w:rPr>
          <w:rFonts w:ascii="Arial" w:hAnsi="Arial" w:cs="Arial"/>
          <w:sz w:val="22"/>
          <w:szCs w:val="22"/>
        </w:rPr>
        <w:t>irectly to the</w:t>
      </w:r>
      <w:r w:rsidR="007E2B6C" w:rsidRPr="00DB2B1E">
        <w:rPr>
          <w:rFonts w:ascii="Arial" w:hAnsi="Arial" w:cs="Arial"/>
          <w:sz w:val="22"/>
          <w:szCs w:val="22"/>
        </w:rPr>
        <w:t xml:space="preserve"> local</w:t>
      </w:r>
      <w:r w:rsidR="00821493" w:rsidRPr="00DB2B1E">
        <w:rPr>
          <w:rFonts w:ascii="Arial" w:hAnsi="Arial" w:cs="Arial"/>
          <w:sz w:val="22"/>
          <w:szCs w:val="22"/>
        </w:rPr>
        <w:t xml:space="preserve"> </w:t>
      </w:r>
      <w:hyperlink r:id="rId15" w:history="1">
        <w:r w:rsidR="00821493" w:rsidRPr="00DB2B1E">
          <w:rPr>
            <w:rStyle w:val="Hyperlink"/>
            <w:rFonts w:ascii="Arial" w:hAnsi="Arial" w:cs="Arial"/>
            <w:color w:val="auto"/>
            <w:sz w:val="22"/>
            <w:szCs w:val="22"/>
            <w:u w:val="none"/>
          </w:rPr>
          <w:t>ICB</w:t>
        </w:r>
      </w:hyperlink>
      <w:r w:rsidR="003F6E49" w:rsidRPr="00DB2B1E">
        <w:t>.</w:t>
      </w:r>
      <w:r w:rsidR="00D90552" w:rsidRPr="00DB2B1E">
        <w:rPr>
          <w:rFonts w:ascii="Arial" w:hAnsi="Arial" w:cs="Arial"/>
          <w:sz w:val="22"/>
          <w:szCs w:val="22"/>
        </w:rPr>
        <w:t xml:space="preserve"> </w:t>
      </w:r>
      <w:r w:rsidR="00D90552" w:rsidRPr="00D90552">
        <w:rPr>
          <w:rFonts w:ascii="Arial" w:hAnsi="Arial" w:cs="Arial"/>
          <w:sz w:val="22"/>
          <w:szCs w:val="22"/>
        </w:rPr>
        <w:t>Specific details of how to complain to the local ICB can be found on its webpage.</w:t>
      </w:r>
    </w:p>
    <w:p w14:paraId="13F988CA" w14:textId="77777777" w:rsidR="00291D6C" w:rsidRPr="005C0469" w:rsidRDefault="00291D6C" w:rsidP="00291D6C">
      <w:pPr>
        <w:widowControl w:val="0"/>
        <w:shd w:val="clear" w:color="auto" w:fill="FFFFFF"/>
        <w:rPr>
          <w:rFonts w:ascii="Arial" w:hAnsi="Arial" w:cs="Arial"/>
          <w:bCs/>
          <w:color w:val="000000"/>
          <w:sz w:val="22"/>
          <w:szCs w:val="22"/>
        </w:rPr>
      </w:pPr>
    </w:p>
    <w:p w14:paraId="626895ED" w14:textId="343D0F4E" w:rsidR="006C16BE" w:rsidRPr="005C0469" w:rsidRDefault="00A970C3" w:rsidP="002308A4">
      <w:pPr>
        <w:widowControl w:val="0"/>
        <w:shd w:val="clear" w:color="auto" w:fill="FFFFFF"/>
        <w:rPr>
          <w:rFonts w:ascii="Arial" w:hAnsi="Arial" w:cs="Arial"/>
          <w:color w:val="000000" w:themeColor="text1"/>
          <w:sz w:val="22"/>
          <w:szCs w:val="22"/>
        </w:rPr>
      </w:pPr>
      <w:r w:rsidRPr="005C0469">
        <w:rPr>
          <w:rFonts w:ascii="Arial" w:hAnsi="Arial" w:cs="Arial"/>
          <w:bCs/>
          <w:color w:val="000000"/>
          <w:sz w:val="22"/>
          <w:szCs w:val="22"/>
        </w:rPr>
        <w:t>Whil</w:t>
      </w:r>
      <w:r w:rsidR="002308A4" w:rsidRPr="005C0469">
        <w:rPr>
          <w:rFonts w:ascii="Arial" w:hAnsi="Arial" w:cs="Arial"/>
          <w:bCs/>
          <w:color w:val="000000"/>
          <w:sz w:val="22"/>
          <w:szCs w:val="22"/>
        </w:rPr>
        <w:t>e</w:t>
      </w:r>
      <w:r w:rsidRPr="005C0469">
        <w:rPr>
          <w:rFonts w:ascii="Arial" w:hAnsi="Arial" w:cs="Arial"/>
          <w:bCs/>
          <w:color w:val="000000"/>
          <w:sz w:val="22"/>
          <w:szCs w:val="22"/>
        </w:rPr>
        <w:t xml:space="preserve"> there is no requirement for a complaint to be sent to NHS E</w:t>
      </w:r>
      <w:r w:rsidR="001F4BA3">
        <w:rPr>
          <w:rFonts w:ascii="Arial" w:hAnsi="Arial" w:cs="Arial"/>
          <w:bCs/>
          <w:color w:val="000000"/>
          <w:sz w:val="22"/>
          <w:szCs w:val="22"/>
        </w:rPr>
        <w:t>ngland</w:t>
      </w:r>
      <w:r w:rsidRPr="005C0469">
        <w:rPr>
          <w:rFonts w:ascii="Arial" w:hAnsi="Arial" w:cs="Arial"/>
          <w:bCs/>
          <w:color w:val="000000"/>
          <w:sz w:val="22"/>
          <w:szCs w:val="22"/>
        </w:rPr>
        <w:t xml:space="preserve">, </w:t>
      </w:r>
      <w:r w:rsidR="003C01F9" w:rsidRPr="005C0469">
        <w:rPr>
          <w:rFonts w:ascii="Arial" w:hAnsi="Arial" w:cs="Arial"/>
          <w:bCs/>
          <w:color w:val="000000"/>
          <w:sz w:val="22"/>
          <w:szCs w:val="22"/>
        </w:rPr>
        <w:t>a</w:t>
      </w:r>
      <w:r w:rsidRPr="005C0469">
        <w:rPr>
          <w:rFonts w:ascii="Arial" w:hAnsi="Arial" w:cs="Arial"/>
          <w:bCs/>
          <w:color w:val="000000"/>
          <w:sz w:val="22"/>
          <w:szCs w:val="22"/>
        </w:rPr>
        <w:t xml:space="preserve"> complaint </w:t>
      </w:r>
      <w:r w:rsidR="003C01F9" w:rsidRPr="005C0469">
        <w:rPr>
          <w:rFonts w:ascii="Arial" w:hAnsi="Arial" w:cs="Arial"/>
          <w:bCs/>
          <w:color w:val="000000"/>
          <w:sz w:val="22"/>
          <w:szCs w:val="22"/>
        </w:rPr>
        <w:t xml:space="preserve">may </w:t>
      </w:r>
      <w:r w:rsidR="003C01F9" w:rsidRPr="005C0469">
        <w:rPr>
          <w:rFonts w:ascii="Arial" w:hAnsi="Arial" w:cs="Arial"/>
          <w:bCs/>
          <w:color w:val="000000"/>
          <w:sz w:val="22"/>
          <w:szCs w:val="22"/>
        </w:rPr>
        <w:lastRenderedPageBreak/>
        <w:t xml:space="preserve">still </w:t>
      </w:r>
      <w:r w:rsidRPr="005C0469">
        <w:rPr>
          <w:rFonts w:ascii="Arial" w:hAnsi="Arial" w:cs="Arial"/>
          <w:bCs/>
          <w:color w:val="000000"/>
          <w:sz w:val="22"/>
          <w:szCs w:val="22"/>
        </w:rPr>
        <w:t xml:space="preserve">be received </w:t>
      </w:r>
      <w:r w:rsidR="002308A4" w:rsidRPr="005C0469">
        <w:rPr>
          <w:rFonts w:ascii="Arial" w:hAnsi="Arial" w:cs="Arial"/>
          <w:bCs/>
          <w:color w:val="000000"/>
          <w:sz w:val="22"/>
          <w:szCs w:val="22"/>
        </w:rPr>
        <w:t>by</w:t>
      </w:r>
      <w:r w:rsidRPr="005C0469">
        <w:rPr>
          <w:rFonts w:ascii="Arial" w:hAnsi="Arial" w:cs="Arial"/>
          <w:bCs/>
          <w:color w:val="000000"/>
          <w:sz w:val="22"/>
          <w:szCs w:val="22"/>
        </w:rPr>
        <w:t xml:space="preserve"> NHS E</w:t>
      </w:r>
      <w:r w:rsidR="001F4BA3">
        <w:rPr>
          <w:rFonts w:ascii="Arial" w:hAnsi="Arial" w:cs="Arial"/>
          <w:bCs/>
          <w:color w:val="000000"/>
          <w:sz w:val="22"/>
          <w:szCs w:val="22"/>
        </w:rPr>
        <w:t>ngland</w:t>
      </w:r>
      <w:r w:rsidRPr="005C0469">
        <w:rPr>
          <w:rFonts w:ascii="Arial" w:hAnsi="Arial" w:cs="Arial"/>
          <w:bCs/>
          <w:color w:val="000000"/>
          <w:sz w:val="22"/>
          <w:szCs w:val="22"/>
        </w:rPr>
        <w:t xml:space="preserve"> directly</w:t>
      </w:r>
      <w:r w:rsidR="003C01F9" w:rsidRPr="005C0469">
        <w:rPr>
          <w:rFonts w:ascii="Arial" w:hAnsi="Arial" w:cs="Arial"/>
          <w:bCs/>
          <w:color w:val="000000"/>
          <w:sz w:val="22"/>
          <w:szCs w:val="22"/>
        </w:rPr>
        <w:t xml:space="preserve">. </w:t>
      </w:r>
      <w:r w:rsidR="001F4BA3">
        <w:rPr>
          <w:rFonts w:ascii="Arial" w:hAnsi="Arial" w:cs="Arial"/>
          <w:bCs/>
          <w:color w:val="000000"/>
          <w:sz w:val="22"/>
          <w:szCs w:val="22"/>
        </w:rPr>
        <w:t>Refer to</w:t>
      </w:r>
      <w:r w:rsidRPr="005C0469">
        <w:rPr>
          <w:rFonts w:ascii="Arial" w:hAnsi="Arial" w:cs="Arial"/>
          <w:bCs/>
          <w:color w:val="000000"/>
          <w:sz w:val="22"/>
          <w:szCs w:val="22"/>
        </w:rPr>
        <w:t xml:space="preserve"> BMA </w:t>
      </w:r>
      <w:r w:rsidR="00E37EBA">
        <w:rPr>
          <w:rFonts w:ascii="Arial" w:hAnsi="Arial" w:cs="Arial"/>
          <w:bCs/>
          <w:color w:val="000000"/>
          <w:sz w:val="22"/>
          <w:szCs w:val="22"/>
        </w:rPr>
        <w:t>g</w:t>
      </w:r>
      <w:r w:rsidR="001F4BA3">
        <w:rPr>
          <w:rFonts w:ascii="Arial" w:hAnsi="Arial" w:cs="Arial"/>
          <w:bCs/>
          <w:color w:val="000000"/>
          <w:sz w:val="22"/>
          <w:szCs w:val="22"/>
        </w:rPr>
        <w:t xml:space="preserve">uidance and support for dealing with complaints made against a GP as this </w:t>
      </w:r>
      <w:r w:rsidRPr="005C0469">
        <w:rPr>
          <w:rFonts w:ascii="Arial" w:hAnsi="Arial" w:cs="Arial"/>
          <w:bCs/>
          <w:color w:val="000000"/>
          <w:sz w:val="22"/>
          <w:szCs w:val="22"/>
        </w:rPr>
        <w:t>provides</w:t>
      </w:r>
      <w:r w:rsidR="001F4BA3">
        <w:rPr>
          <w:rFonts w:ascii="Arial" w:hAnsi="Arial" w:cs="Arial"/>
          <w:bCs/>
          <w:color w:val="000000"/>
          <w:sz w:val="22"/>
          <w:szCs w:val="22"/>
        </w:rPr>
        <w:t xml:space="preserve"> further information.</w:t>
      </w:r>
    </w:p>
    <w:p w14:paraId="433DC45E" w14:textId="77777777" w:rsidR="006C16BE" w:rsidRPr="005C0469" w:rsidRDefault="006C16BE" w:rsidP="00F41DDF">
      <w:pPr>
        <w:pStyle w:val="NormalWeb"/>
        <w:widowControl w:val="0"/>
        <w:spacing w:before="0" w:beforeAutospacing="0" w:after="0" w:afterAutospacing="0"/>
        <w:rPr>
          <w:rFonts w:ascii="Arial" w:hAnsi="Arial" w:cs="Arial"/>
          <w:sz w:val="22"/>
          <w:szCs w:val="22"/>
        </w:rPr>
      </w:pPr>
    </w:p>
    <w:p w14:paraId="1109F955" w14:textId="77777777" w:rsidR="006C16BE" w:rsidRPr="005C0469" w:rsidRDefault="00F41DDF" w:rsidP="00F41DDF">
      <w:pPr>
        <w:pStyle w:val="NormalWeb"/>
        <w:widowControl w:val="0"/>
        <w:spacing w:before="0" w:beforeAutospacing="0" w:after="0" w:afterAutospacing="0"/>
        <w:rPr>
          <w:rFonts w:ascii="Arial" w:hAnsi="Arial" w:cs="Arial"/>
          <w:color w:val="000000"/>
          <w:sz w:val="22"/>
          <w:szCs w:val="22"/>
        </w:rPr>
      </w:pPr>
      <w:r w:rsidRPr="005C0469">
        <w:rPr>
          <w:rFonts w:ascii="Arial" w:hAnsi="Arial" w:cs="Arial"/>
          <w:b/>
          <w:bCs/>
          <w:sz w:val="22"/>
          <w:szCs w:val="22"/>
        </w:rPr>
        <w:t>Stage 2</w:t>
      </w:r>
      <w:r w:rsidR="006C16BE" w:rsidRPr="005C0469">
        <w:rPr>
          <w:rFonts w:ascii="Arial" w:hAnsi="Arial" w:cs="Arial"/>
          <w:color w:val="000000"/>
          <w:sz w:val="22"/>
          <w:szCs w:val="22"/>
        </w:rPr>
        <w:t xml:space="preserve"> </w:t>
      </w:r>
    </w:p>
    <w:p w14:paraId="0AFD40F5" w14:textId="77777777" w:rsidR="006C16BE" w:rsidRPr="005C0469" w:rsidRDefault="006C16BE" w:rsidP="00F41DDF">
      <w:pPr>
        <w:pStyle w:val="NormalWeb"/>
        <w:widowControl w:val="0"/>
        <w:spacing w:before="0" w:beforeAutospacing="0" w:after="0" w:afterAutospacing="0"/>
        <w:rPr>
          <w:rFonts w:ascii="Arial" w:hAnsi="Arial" w:cs="Arial"/>
          <w:color w:val="000000"/>
          <w:sz w:val="22"/>
          <w:szCs w:val="22"/>
        </w:rPr>
      </w:pPr>
    </w:p>
    <w:p w14:paraId="0791D153" w14:textId="52E47BA5" w:rsidR="00F41DDF" w:rsidRPr="005C0469" w:rsidRDefault="006C16BE" w:rsidP="002308A4">
      <w:pPr>
        <w:pStyle w:val="NormalWeb"/>
        <w:widowControl w:val="0"/>
        <w:spacing w:before="0" w:beforeAutospacing="0" w:after="0" w:afterAutospacing="0"/>
        <w:rPr>
          <w:rFonts w:ascii="Arial" w:hAnsi="Arial" w:cs="Arial"/>
          <w:sz w:val="22"/>
          <w:szCs w:val="22"/>
        </w:rPr>
      </w:pPr>
      <w:r w:rsidRPr="005C0469">
        <w:rPr>
          <w:rFonts w:ascii="Arial" w:hAnsi="Arial" w:cs="Arial"/>
          <w:color w:val="000000"/>
          <w:sz w:val="22"/>
          <w:szCs w:val="22"/>
        </w:rPr>
        <w:t xml:space="preserve">Should the complainant be dissatisfied with the response from either </w:t>
      </w:r>
      <w:r w:rsidR="002308A4" w:rsidRPr="005C0469">
        <w:rPr>
          <w:rFonts w:ascii="Arial" w:hAnsi="Arial" w:cs="Arial"/>
          <w:color w:val="000000"/>
          <w:sz w:val="22"/>
          <w:szCs w:val="22"/>
        </w:rPr>
        <w:t xml:space="preserve">the </w:t>
      </w:r>
      <w:r w:rsidRPr="005C0469">
        <w:rPr>
          <w:rFonts w:ascii="Arial" w:hAnsi="Arial" w:cs="Arial"/>
          <w:color w:val="000000"/>
          <w:sz w:val="22"/>
          <w:szCs w:val="22"/>
        </w:rPr>
        <w:t>ICB or the organisation then the next steps are to:</w:t>
      </w:r>
    </w:p>
    <w:p w14:paraId="19A68C4D" w14:textId="77777777" w:rsidR="00F41DDF" w:rsidRPr="005C0469" w:rsidRDefault="00F41DDF" w:rsidP="002308A4">
      <w:pPr>
        <w:pStyle w:val="NormalWeb"/>
        <w:widowControl w:val="0"/>
        <w:spacing w:before="0" w:beforeAutospacing="0" w:after="0" w:afterAutospacing="0"/>
        <w:ind w:left="720"/>
        <w:rPr>
          <w:rFonts w:ascii="Arial" w:hAnsi="Arial" w:cs="Arial"/>
          <w:sz w:val="22"/>
          <w:szCs w:val="22"/>
        </w:rPr>
      </w:pPr>
    </w:p>
    <w:p w14:paraId="6EF3EC1D" w14:textId="7F806B69" w:rsidR="00F41DDF" w:rsidRPr="00DB2B1E" w:rsidRDefault="006C16BE" w:rsidP="00F41DDF">
      <w:pPr>
        <w:pStyle w:val="ListParagraph"/>
        <w:widowControl w:val="0"/>
        <w:numPr>
          <w:ilvl w:val="0"/>
          <w:numId w:val="97"/>
        </w:numPr>
        <w:shd w:val="clear" w:color="auto" w:fill="FFFFFF"/>
        <w:rPr>
          <w:rFonts w:ascii="Arial" w:hAnsi="Arial" w:cs="Arial"/>
          <w:sz w:val="22"/>
          <w:szCs w:val="22"/>
        </w:rPr>
      </w:pPr>
      <w:r w:rsidRPr="00DB2B1E">
        <w:rPr>
          <w:rFonts w:ascii="Arial" w:hAnsi="Arial" w:cs="Arial"/>
          <w:bCs/>
          <w:sz w:val="22"/>
          <w:szCs w:val="22"/>
        </w:rPr>
        <w:t>E</w:t>
      </w:r>
      <w:r w:rsidR="00F41DDF" w:rsidRPr="00DB2B1E">
        <w:rPr>
          <w:rFonts w:ascii="Arial" w:hAnsi="Arial" w:cs="Arial"/>
          <w:bCs/>
          <w:sz w:val="22"/>
          <w:szCs w:val="22"/>
        </w:rPr>
        <w:t xml:space="preserve">scalate the complaint to </w:t>
      </w:r>
      <w:r w:rsidR="002308A4" w:rsidRPr="00DB2B1E">
        <w:rPr>
          <w:rFonts w:ascii="Arial" w:hAnsi="Arial" w:cs="Arial"/>
          <w:bCs/>
          <w:sz w:val="22"/>
          <w:szCs w:val="22"/>
        </w:rPr>
        <w:t xml:space="preserve">the </w:t>
      </w:r>
      <w:r w:rsidR="00F41DDF" w:rsidRPr="00DB2B1E">
        <w:rPr>
          <w:rFonts w:ascii="Arial" w:hAnsi="Arial" w:cs="Arial"/>
          <w:bCs/>
          <w:sz w:val="22"/>
          <w:szCs w:val="22"/>
        </w:rPr>
        <w:t>PHSO</w:t>
      </w:r>
      <w:r w:rsidRPr="00DB2B1E">
        <w:rPr>
          <w:rFonts w:ascii="Arial" w:hAnsi="Arial" w:cs="Arial"/>
          <w:bCs/>
          <w:sz w:val="22"/>
          <w:szCs w:val="22"/>
        </w:rPr>
        <w:t xml:space="preserve">. This </w:t>
      </w:r>
      <w:r w:rsidR="00F41DDF" w:rsidRPr="00DB2B1E">
        <w:rPr>
          <w:rFonts w:ascii="Arial" w:hAnsi="Arial" w:cs="Arial"/>
          <w:sz w:val="22"/>
          <w:szCs w:val="22"/>
        </w:rPr>
        <w:t xml:space="preserve">process is as detailed within the </w:t>
      </w:r>
      <w:hyperlink r:id="rId16" w:history="1">
        <w:r w:rsidR="00F41DDF" w:rsidRPr="00DB2B1E">
          <w:rPr>
            <w:rStyle w:val="Hyperlink"/>
            <w:rFonts w:ascii="Arial" w:hAnsi="Arial" w:cs="Arial"/>
            <w:color w:val="auto"/>
            <w:sz w:val="22"/>
            <w:szCs w:val="22"/>
            <w:u w:val="none"/>
          </w:rPr>
          <w:t>Local Authority Social Services and National Health Service Complaints (England) Regulations (2009)</w:t>
        </w:r>
      </w:hyperlink>
      <w:r w:rsidRPr="00DB2B1E">
        <w:rPr>
          <w:rFonts w:ascii="Arial" w:hAnsi="Arial" w:cs="Arial"/>
          <w:sz w:val="22"/>
          <w:szCs w:val="22"/>
        </w:rPr>
        <w:t xml:space="preserve"> with outlining information being found within the </w:t>
      </w:r>
      <w:r w:rsidR="002308A4" w:rsidRPr="00DB2B1E">
        <w:rPr>
          <w:rFonts w:ascii="Arial" w:hAnsi="Arial" w:cs="Arial"/>
          <w:sz w:val="22"/>
          <w:szCs w:val="22"/>
        </w:rPr>
        <w:t>complaints leaflet</w:t>
      </w:r>
    </w:p>
    <w:p w14:paraId="45F62111" w14:textId="77777777" w:rsidR="00D90552" w:rsidRDefault="00D90552" w:rsidP="00E37EBA">
      <w:pPr>
        <w:pStyle w:val="ListParagraph"/>
        <w:widowControl w:val="0"/>
        <w:shd w:val="clear" w:color="auto" w:fill="FFFFFF"/>
        <w:rPr>
          <w:rFonts w:ascii="Arial" w:hAnsi="Arial" w:cs="Arial"/>
          <w:color w:val="000000"/>
          <w:sz w:val="22"/>
          <w:szCs w:val="22"/>
        </w:rPr>
      </w:pPr>
    </w:p>
    <w:p w14:paraId="4B4292E9" w14:textId="4C3A4F40" w:rsidR="00D90552" w:rsidRPr="00E37EBA" w:rsidRDefault="00D90552" w:rsidP="00D90552">
      <w:pPr>
        <w:pStyle w:val="ListParagraph"/>
        <w:numPr>
          <w:ilvl w:val="0"/>
          <w:numId w:val="97"/>
        </w:numPr>
        <w:rPr>
          <w:rFonts w:ascii="Arial" w:hAnsi="Arial" w:cs="Arial"/>
          <w:sz w:val="22"/>
          <w:szCs w:val="22"/>
        </w:rPr>
      </w:pPr>
      <w:r w:rsidRPr="00E37EBA">
        <w:rPr>
          <w:rFonts w:ascii="Arial" w:hAnsi="Arial" w:cs="Arial"/>
          <w:sz w:val="22"/>
          <w:szCs w:val="22"/>
        </w:rPr>
        <w:t>If complainants get no response within</w:t>
      </w:r>
      <w:r w:rsidR="00E37EBA">
        <w:rPr>
          <w:rFonts w:ascii="Arial" w:hAnsi="Arial" w:cs="Arial"/>
          <w:sz w:val="22"/>
          <w:szCs w:val="22"/>
        </w:rPr>
        <w:t xml:space="preserve"> six</w:t>
      </w:r>
      <w:r w:rsidRPr="00E37EBA">
        <w:rPr>
          <w:rFonts w:ascii="Arial" w:hAnsi="Arial" w:cs="Arial"/>
          <w:sz w:val="22"/>
          <w:szCs w:val="22"/>
        </w:rPr>
        <w:t xml:space="preserve"> months of their complaint being received, they can go straight to the PHSO</w:t>
      </w:r>
    </w:p>
    <w:p w14:paraId="6EAE6E6B" w14:textId="08D29A23" w:rsidR="00B445D5" w:rsidRPr="005E367A" w:rsidRDefault="00B445D5" w:rsidP="000F61C9">
      <w:pPr>
        <w:pStyle w:val="Heading2"/>
        <w:keepNext w:val="0"/>
        <w:keepLines w:val="0"/>
        <w:widowControl w:val="0"/>
        <w:spacing w:line="240" w:lineRule="auto"/>
        <w:ind w:left="576"/>
        <w:rPr>
          <w:rFonts w:ascii="Arial" w:hAnsi="Arial" w:cs="Arial"/>
          <w:smallCaps w:val="0"/>
          <w:sz w:val="24"/>
          <w:szCs w:val="24"/>
          <w:lang w:val="en-GB"/>
        </w:rPr>
      </w:pPr>
      <w:bookmarkStart w:id="39" w:name="_Toc222841998"/>
      <w:bookmarkStart w:id="40" w:name="_Toc222841999"/>
      <w:bookmarkStart w:id="41" w:name="_Toc172037405"/>
      <w:bookmarkStart w:id="42" w:name="_Toc172044972"/>
      <w:bookmarkStart w:id="43" w:name="_Toc172037406"/>
      <w:bookmarkStart w:id="44" w:name="_Toc172044973"/>
      <w:bookmarkStart w:id="45" w:name="_Toc172037407"/>
      <w:bookmarkStart w:id="46" w:name="_Toc172044974"/>
      <w:bookmarkStart w:id="47" w:name="_Toc172037408"/>
      <w:bookmarkStart w:id="48" w:name="_Toc172044975"/>
      <w:bookmarkStart w:id="49" w:name="_Toc172037409"/>
      <w:bookmarkStart w:id="50" w:name="_Toc172044976"/>
      <w:bookmarkStart w:id="51" w:name="_Toc172037410"/>
      <w:bookmarkStart w:id="52" w:name="_Toc172044977"/>
      <w:bookmarkStart w:id="53" w:name="_Toc172037411"/>
      <w:bookmarkStart w:id="54" w:name="_Toc172044978"/>
      <w:bookmarkStart w:id="55" w:name="_Toc172037412"/>
      <w:bookmarkStart w:id="56" w:name="_Toc172044979"/>
      <w:bookmarkStart w:id="57" w:name="_Toc172037413"/>
      <w:bookmarkStart w:id="58" w:name="_Toc172044980"/>
      <w:bookmarkStart w:id="59" w:name="_Toc172037414"/>
      <w:bookmarkStart w:id="60" w:name="_Toc172044981"/>
      <w:bookmarkStart w:id="61" w:name="_Toc172037415"/>
      <w:bookmarkStart w:id="62" w:name="_Toc172044982"/>
      <w:bookmarkStart w:id="63" w:name="_Toc172037416"/>
      <w:bookmarkStart w:id="64" w:name="_Toc172044983"/>
      <w:bookmarkStart w:id="65" w:name="_Toc172037417"/>
      <w:bookmarkStart w:id="66" w:name="_Toc172044984"/>
      <w:bookmarkStart w:id="67" w:name="_Toc172037418"/>
      <w:bookmarkStart w:id="68" w:name="_Toc172044985"/>
      <w:bookmarkStart w:id="69" w:name="_Toc172037420"/>
      <w:bookmarkStart w:id="70" w:name="_Toc172044987"/>
      <w:bookmarkStart w:id="71" w:name="_Toc172037422"/>
      <w:bookmarkStart w:id="72" w:name="_Toc172044989"/>
      <w:bookmarkStart w:id="73" w:name="_Toc172037423"/>
      <w:bookmarkStart w:id="74" w:name="_Toc172044990"/>
      <w:bookmarkStart w:id="75" w:name="_Toc172037424"/>
      <w:bookmarkStart w:id="76" w:name="_Toc172044991"/>
      <w:bookmarkStart w:id="77" w:name="_Toc172037425"/>
      <w:bookmarkStart w:id="78" w:name="_Toc172044992"/>
      <w:bookmarkStart w:id="79" w:name="_Toc172037426"/>
      <w:bookmarkStart w:id="80" w:name="_Toc172044993"/>
      <w:bookmarkStart w:id="81" w:name="_Toc172037427"/>
      <w:bookmarkStart w:id="82" w:name="_Toc172044994"/>
      <w:bookmarkStart w:id="83" w:name="_Toc172037428"/>
      <w:bookmarkStart w:id="84" w:name="_Toc172044995"/>
      <w:bookmarkStart w:id="85" w:name="_Toc172037429"/>
      <w:bookmarkStart w:id="86" w:name="_Toc172044996"/>
      <w:bookmarkStart w:id="87" w:name="_Toc172037430"/>
      <w:bookmarkStart w:id="88" w:name="_Toc172044997"/>
      <w:bookmarkStart w:id="89" w:name="_Toc172037431"/>
      <w:bookmarkStart w:id="90" w:name="_Toc172044998"/>
      <w:bookmarkStart w:id="91" w:name="_Toc172037432"/>
      <w:bookmarkStart w:id="92" w:name="_Toc172044999"/>
      <w:bookmarkStart w:id="93" w:name="_Toc172037433"/>
      <w:bookmarkStart w:id="94" w:name="_Toc172045000"/>
      <w:bookmarkStart w:id="95" w:name="_Toc172037434"/>
      <w:bookmarkStart w:id="96" w:name="_Toc172045001"/>
      <w:bookmarkStart w:id="97" w:name="_Toc172037436"/>
      <w:bookmarkStart w:id="98" w:name="_Toc172045003"/>
      <w:bookmarkStart w:id="99" w:name="_Toc118807735"/>
      <w:bookmarkStart w:id="100" w:name="_Toc118809729"/>
      <w:bookmarkStart w:id="101" w:name="_Toc23243363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5E367A">
        <w:rPr>
          <w:rFonts w:ascii="Arial" w:hAnsi="Arial" w:cs="Arial"/>
          <w:smallCaps w:val="0"/>
          <w:sz w:val="24"/>
          <w:szCs w:val="24"/>
          <w:lang w:val="en-GB"/>
        </w:rPr>
        <w:t>Timescale</w:t>
      </w:r>
      <w:r w:rsidR="00993F5B" w:rsidRPr="005E367A">
        <w:rPr>
          <w:rFonts w:ascii="Arial" w:hAnsi="Arial" w:cs="Arial"/>
          <w:smallCaps w:val="0"/>
          <w:sz w:val="24"/>
          <w:szCs w:val="24"/>
          <w:lang w:val="en-GB"/>
        </w:rPr>
        <w:t xml:space="preserve"> for making a complaint</w:t>
      </w:r>
      <w:bookmarkEnd w:id="101"/>
    </w:p>
    <w:p w14:paraId="0B9C7FDE" w14:textId="77777777" w:rsidR="00190782" w:rsidRDefault="00190782" w:rsidP="00190782">
      <w:pPr>
        <w:pStyle w:val="NormalWeb"/>
        <w:widowControl w:val="0"/>
        <w:spacing w:before="0" w:beforeAutospacing="0" w:after="0" w:afterAutospacing="0"/>
        <w:rPr>
          <w:rFonts w:ascii="Arial" w:hAnsi="Arial" w:cs="Arial"/>
          <w:color w:val="191919"/>
          <w:sz w:val="22"/>
          <w:szCs w:val="22"/>
        </w:rPr>
      </w:pPr>
    </w:p>
    <w:p w14:paraId="768A8C21" w14:textId="389B1AA7" w:rsidR="003F6DD0" w:rsidRDefault="00310764" w:rsidP="00190782">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The time constraint </w:t>
      </w:r>
      <w:r w:rsidR="005017D1" w:rsidRPr="005C0469">
        <w:rPr>
          <w:rFonts w:ascii="Arial" w:hAnsi="Arial" w:cs="Arial"/>
          <w:color w:val="191919"/>
          <w:sz w:val="22"/>
          <w:szCs w:val="22"/>
        </w:rPr>
        <w:t>for</w:t>
      </w:r>
      <w:r w:rsidRPr="005C0469">
        <w:rPr>
          <w:rFonts w:ascii="Arial" w:hAnsi="Arial" w:cs="Arial"/>
          <w:color w:val="191919"/>
          <w:sz w:val="22"/>
          <w:szCs w:val="22"/>
        </w:rPr>
        <w:t xml:space="preserve"> bringing a complaint is 12 months from the occurrence giving rise to the complaint</w:t>
      </w:r>
      <w:r w:rsidR="003C0F69">
        <w:rPr>
          <w:rFonts w:ascii="Arial" w:hAnsi="Arial" w:cs="Arial"/>
          <w:color w:val="191919"/>
          <w:sz w:val="22"/>
          <w:szCs w:val="22"/>
        </w:rPr>
        <w:t>,</w:t>
      </w:r>
      <w:r w:rsidRPr="005C0469">
        <w:rPr>
          <w:rFonts w:ascii="Arial" w:hAnsi="Arial" w:cs="Arial"/>
          <w:color w:val="191919"/>
          <w:sz w:val="22"/>
          <w:szCs w:val="22"/>
        </w:rPr>
        <w:t xml:space="preserve"> or 12 months from the time that the</w:t>
      </w:r>
      <w:r w:rsidR="001C04B6" w:rsidRPr="005C0469">
        <w:rPr>
          <w:rFonts w:ascii="Arial" w:hAnsi="Arial" w:cs="Arial"/>
          <w:color w:val="191919"/>
          <w:sz w:val="22"/>
          <w:szCs w:val="22"/>
        </w:rPr>
        <w:t xml:space="preserve"> complainant</w:t>
      </w:r>
      <w:r w:rsidRPr="005C0469">
        <w:rPr>
          <w:rFonts w:ascii="Arial" w:hAnsi="Arial" w:cs="Arial"/>
          <w:color w:val="191919"/>
          <w:sz w:val="22"/>
          <w:szCs w:val="22"/>
        </w:rPr>
        <w:t xml:space="preserve"> become</w:t>
      </w:r>
      <w:r w:rsidR="001C04B6" w:rsidRPr="005C0469">
        <w:rPr>
          <w:rFonts w:ascii="Arial" w:hAnsi="Arial" w:cs="Arial"/>
          <w:color w:val="191919"/>
          <w:sz w:val="22"/>
          <w:szCs w:val="22"/>
        </w:rPr>
        <w:t>s</w:t>
      </w:r>
      <w:r w:rsidRPr="005C0469">
        <w:rPr>
          <w:rFonts w:ascii="Arial" w:hAnsi="Arial" w:cs="Arial"/>
          <w:color w:val="191919"/>
          <w:sz w:val="22"/>
          <w:szCs w:val="22"/>
        </w:rPr>
        <w:t xml:space="preserve"> aware of the matter about which they wish to complain.</w:t>
      </w:r>
      <w:r w:rsidR="005C684D" w:rsidRPr="005C0469">
        <w:rPr>
          <w:rFonts w:ascii="Arial" w:hAnsi="Arial" w:cs="Arial"/>
          <w:color w:val="191919"/>
          <w:sz w:val="22"/>
          <w:szCs w:val="22"/>
        </w:rPr>
        <w:t xml:space="preserve"> </w:t>
      </w:r>
      <w:r w:rsidRPr="005C0469">
        <w:rPr>
          <w:rFonts w:ascii="Arial" w:hAnsi="Arial" w:cs="Arial"/>
          <w:color w:val="191919"/>
          <w:sz w:val="22"/>
          <w:szCs w:val="22"/>
        </w:rPr>
        <w:t xml:space="preserve">If there are good reasons for </w:t>
      </w:r>
      <w:r w:rsidR="00B95E12" w:rsidRPr="005C0469">
        <w:rPr>
          <w:rFonts w:ascii="Arial" w:hAnsi="Arial" w:cs="Arial"/>
          <w:color w:val="191919"/>
          <w:sz w:val="22"/>
          <w:szCs w:val="22"/>
        </w:rPr>
        <w:t xml:space="preserve">a </w:t>
      </w:r>
      <w:r w:rsidRPr="005C0469">
        <w:rPr>
          <w:rFonts w:ascii="Arial" w:hAnsi="Arial" w:cs="Arial"/>
          <w:color w:val="191919"/>
          <w:sz w:val="22"/>
          <w:szCs w:val="22"/>
        </w:rPr>
        <w:t xml:space="preserve">complaint not being made within the timescale detailed above, consideration may be afforded to investigating the complaint if it is still feasible to investigate the complaint </w:t>
      </w:r>
      <w:r w:rsidRPr="005C0469">
        <w:rPr>
          <w:rFonts w:ascii="Arial" w:hAnsi="Arial" w:cs="Arial"/>
          <w:i/>
          <w:color w:val="191919"/>
          <w:sz w:val="22"/>
          <w:szCs w:val="22"/>
        </w:rPr>
        <w:t xml:space="preserve">effectively </w:t>
      </w:r>
      <w:r w:rsidRPr="005C0469">
        <w:rPr>
          <w:rFonts w:ascii="Arial" w:hAnsi="Arial" w:cs="Arial"/>
          <w:color w:val="191919"/>
          <w:sz w:val="22"/>
          <w:szCs w:val="22"/>
        </w:rPr>
        <w:t xml:space="preserve">and </w:t>
      </w:r>
      <w:r w:rsidRPr="005C0469">
        <w:rPr>
          <w:rFonts w:ascii="Arial" w:hAnsi="Arial" w:cs="Arial"/>
          <w:i/>
          <w:color w:val="191919"/>
          <w:sz w:val="22"/>
          <w:szCs w:val="22"/>
        </w:rPr>
        <w:t>fairly.</w:t>
      </w:r>
      <w:r w:rsidRPr="005C0469">
        <w:rPr>
          <w:rFonts w:ascii="Arial" w:hAnsi="Arial" w:cs="Arial"/>
          <w:color w:val="191919"/>
          <w:sz w:val="22"/>
          <w:szCs w:val="22"/>
        </w:rPr>
        <w:t xml:space="preserve"> </w:t>
      </w:r>
    </w:p>
    <w:p w14:paraId="1AB56FD5" w14:textId="77777777" w:rsidR="00190782" w:rsidRPr="005C0469" w:rsidRDefault="00190782" w:rsidP="00E37EBA">
      <w:pPr>
        <w:pStyle w:val="NormalWeb"/>
        <w:widowControl w:val="0"/>
        <w:spacing w:before="0" w:beforeAutospacing="0" w:after="0" w:afterAutospacing="0"/>
        <w:rPr>
          <w:rFonts w:ascii="Arial" w:hAnsi="Arial" w:cs="Arial"/>
          <w:color w:val="191919"/>
          <w:sz w:val="22"/>
          <w:szCs w:val="22"/>
        </w:rPr>
      </w:pPr>
    </w:p>
    <w:p w14:paraId="78F0F3A4" w14:textId="26501B89" w:rsidR="00310764" w:rsidRPr="005C0469" w:rsidRDefault="00310764" w:rsidP="00E37EBA">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Should any doubt arise, further guidance</w:t>
      </w:r>
      <w:r w:rsidR="00993F5B" w:rsidRPr="005C0469">
        <w:rPr>
          <w:rFonts w:ascii="Arial" w:hAnsi="Arial" w:cs="Arial"/>
          <w:color w:val="191919"/>
          <w:sz w:val="22"/>
          <w:szCs w:val="22"/>
        </w:rPr>
        <w:t xml:space="preserve"> can be sought</w:t>
      </w:r>
      <w:r w:rsidRPr="005C0469">
        <w:rPr>
          <w:rFonts w:ascii="Arial" w:hAnsi="Arial" w:cs="Arial"/>
          <w:color w:val="191919"/>
          <w:sz w:val="22"/>
          <w:szCs w:val="22"/>
        </w:rPr>
        <w:t xml:space="preserve"> </w:t>
      </w:r>
      <w:r w:rsidR="00E61A48" w:rsidRPr="005C0469">
        <w:rPr>
          <w:rFonts w:ascii="Arial" w:hAnsi="Arial" w:cs="Arial"/>
          <w:color w:val="191919"/>
          <w:sz w:val="22"/>
          <w:szCs w:val="22"/>
        </w:rPr>
        <w:t xml:space="preserve">from the </w:t>
      </w:r>
      <w:r w:rsidR="003F6DD0" w:rsidRPr="005C0469">
        <w:rPr>
          <w:rFonts w:ascii="Arial" w:hAnsi="Arial" w:cs="Arial"/>
          <w:color w:val="191919"/>
          <w:sz w:val="22"/>
          <w:szCs w:val="22"/>
        </w:rPr>
        <w:t>ICB</w:t>
      </w:r>
      <w:r w:rsidR="0009540E" w:rsidRPr="005C0469">
        <w:rPr>
          <w:rFonts w:ascii="Arial" w:hAnsi="Arial" w:cs="Arial"/>
          <w:color w:val="191919"/>
          <w:sz w:val="22"/>
          <w:szCs w:val="22"/>
        </w:rPr>
        <w:t>.</w:t>
      </w:r>
    </w:p>
    <w:p w14:paraId="1358FA8E" w14:textId="240496C1" w:rsidR="00B445D5" w:rsidRPr="005C0469" w:rsidRDefault="009D70C6" w:rsidP="000F61C9">
      <w:pPr>
        <w:pStyle w:val="Heading2"/>
        <w:keepNext w:val="0"/>
        <w:keepLines w:val="0"/>
        <w:widowControl w:val="0"/>
        <w:spacing w:line="240" w:lineRule="auto"/>
        <w:ind w:left="576"/>
        <w:rPr>
          <w:rFonts w:ascii="Arial" w:hAnsi="Arial" w:cs="Arial"/>
          <w:smallCaps w:val="0"/>
          <w:sz w:val="24"/>
          <w:szCs w:val="24"/>
          <w:lang w:val="en-GB"/>
        </w:rPr>
      </w:pPr>
      <w:bookmarkStart w:id="102" w:name="_Response_times"/>
      <w:bookmarkStart w:id="103" w:name="_Responding_to_a"/>
      <w:bookmarkStart w:id="104" w:name="_Toc232433638"/>
      <w:bookmarkEnd w:id="102"/>
      <w:bookmarkEnd w:id="103"/>
      <w:r w:rsidRPr="005C0469">
        <w:rPr>
          <w:rFonts w:ascii="Arial" w:hAnsi="Arial" w:cs="Arial"/>
          <w:smallCaps w:val="0"/>
          <w:sz w:val="24"/>
          <w:szCs w:val="24"/>
          <w:lang w:val="en-GB"/>
        </w:rPr>
        <w:t>Responding</w:t>
      </w:r>
      <w:r w:rsidR="00C158CC" w:rsidRPr="005C0469">
        <w:rPr>
          <w:rFonts w:ascii="Arial" w:hAnsi="Arial" w:cs="Arial"/>
          <w:smallCaps w:val="0"/>
          <w:sz w:val="24"/>
          <w:szCs w:val="24"/>
          <w:lang w:val="en-GB"/>
        </w:rPr>
        <w:t xml:space="preserve"> to a complaint</w:t>
      </w:r>
      <w:bookmarkEnd w:id="104"/>
      <w:r w:rsidRPr="005C0469">
        <w:rPr>
          <w:rFonts w:ascii="Arial" w:hAnsi="Arial" w:cs="Arial"/>
          <w:smallCaps w:val="0"/>
          <w:sz w:val="24"/>
          <w:szCs w:val="24"/>
          <w:lang w:val="en-GB"/>
        </w:rPr>
        <w:t xml:space="preserve"> </w:t>
      </w:r>
    </w:p>
    <w:p w14:paraId="1D06DD55" w14:textId="77777777" w:rsidR="008F4439" w:rsidRPr="005C0469" w:rsidRDefault="008F4439" w:rsidP="008F4439">
      <w:pPr>
        <w:pStyle w:val="NormalWeb"/>
        <w:widowControl w:val="0"/>
        <w:spacing w:before="0" w:beforeAutospacing="0" w:after="0" w:afterAutospacing="0"/>
        <w:rPr>
          <w:rFonts w:ascii="Arial" w:hAnsi="Arial" w:cs="Arial"/>
          <w:color w:val="191919"/>
          <w:sz w:val="22"/>
          <w:szCs w:val="22"/>
        </w:rPr>
      </w:pPr>
    </w:p>
    <w:p w14:paraId="4D6396B5" w14:textId="21565139" w:rsidR="008F4439" w:rsidRPr="005C0469" w:rsidRDefault="003F2A5E" w:rsidP="008F443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Whil</w:t>
      </w:r>
      <w:r w:rsidR="002308A4" w:rsidRPr="005C0469">
        <w:rPr>
          <w:rFonts w:ascii="Arial" w:hAnsi="Arial" w:cs="Arial"/>
          <w:color w:val="191919"/>
          <w:sz w:val="22"/>
          <w:szCs w:val="22"/>
        </w:rPr>
        <w:t>e</w:t>
      </w:r>
      <w:r w:rsidRPr="005C0469">
        <w:rPr>
          <w:rFonts w:ascii="Arial" w:hAnsi="Arial" w:cs="Arial"/>
          <w:color w:val="191919"/>
          <w:sz w:val="22"/>
          <w:szCs w:val="22"/>
        </w:rPr>
        <w:t xml:space="preserve"> each concern or complaint </w:t>
      </w:r>
      <w:r w:rsidR="00803200" w:rsidRPr="005C0469">
        <w:rPr>
          <w:rFonts w:ascii="Arial" w:hAnsi="Arial" w:cs="Arial"/>
          <w:color w:val="191919"/>
          <w:sz w:val="22"/>
          <w:szCs w:val="22"/>
        </w:rPr>
        <w:t>merits</w:t>
      </w:r>
      <w:r w:rsidRPr="005C0469">
        <w:rPr>
          <w:rFonts w:ascii="Arial" w:hAnsi="Arial" w:cs="Arial"/>
          <w:color w:val="191919"/>
          <w:sz w:val="22"/>
          <w:szCs w:val="22"/>
        </w:rPr>
        <w:t xml:space="preserve"> its own response, the outcome </w:t>
      </w:r>
      <w:r w:rsidR="00803200" w:rsidRPr="005C0469">
        <w:rPr>
          <w:rFonts w:ascii="Arial" w:hAnsi="Arial" w:cs="Arial"/>
          <w:color w:val="191919"/>
          <w:sz w:val="22"/>
          <w:szCs w:val="22"/>
        </w:rPr>
        <w:t xml:space="preserve">is </w:t>
      </w:r>
      <w:r w:rsidRPr="005C0469">
        <w:rPr>
          <w:rFonts w:ascii="Arial" w:hAnsi="Arial" w:cs="Arial"/>
          <w:color w:val="191919"/>
          <w:sz w:val="22"/>
          <w:szCs w:val="22"/>
        </w:rPr>
        <w:t>always to ensure the best response is provided. T</w:t>
      </w:r>
      <w:r w:rsidR="008F4439" w:rsidRPr="005C0469">
        <w:rPr>
          <w:rFonts w:ascii="Arial" w:hAnsi="Arial" w:cs="Arial"/>
          <w:color w:val="191919"/>
          <w:sz w:val="22"/>
          <w:szCs w:val="22"/>
        </w:rPr>
        <w:t xml:space="preserve">he following </w:t>
      </w:r>
      <w:r w:rsidR="00803200" w:rsidRPr="005C0469">
        <w:rPr>
          <w:rFonts w:ascii="Arial" w:hAnsi="Arial" w:cs="Arial"/>
          <w:color w:val="191919"/>
          <w:sz w:val="22"/>
          <w:szCs w:val="22"/>
        </w:rPr>
        <w:t>are</w:t>
      </w:r>
      <w:r w:rsidRPr="005C0469">
        <w:rPr>
          <w:rFonts w:ascii="Arial" w:hAnsi="Arial" w:cs="Arial"/>
          <w:color w:val="191919"/>
          <w:sz w:val="22"/>
          <w:szCs w:val="22"/>
        </w:rPr>
        <w:t xml:space="preserve"> </w:t>
      </w:r>
      <w:r w:rsidR="005C684D" w:rsidRPr="005C0469">
        <w:rPr>
          <w:rFonts w:ascii="Arial" w:hAnsi="Arial" w:cs="Arial"/>
          <w:color w:val="191919"/>
          <w:sz w:val="22"/>
          <w:szCs w:val="22"/>
        </w:rPr>
        <w:t xml:space="preserve">the </w:t>
      </w:r>
      <w:r w:rsidRPr="005C0469">
        <w:rPr>
          <w:rFonts w:ascii="Arial" w:hAnsi="Arial" w:cs="Arial"/>
          <w:color w:val="191919"/>
          <w:sz w:val="22"/>
          <w:szCs w:val="22"/>
        </w:rPr>
        <w:t>consider</w:t>
      </w:r>
      <w:r w:rsidR="005C684D" w:rsidRPr="005C0469">
        <w:rPr>
          <w:rFonts w:ascii="Arial" w:hAnsi="Arial" w:cs="Arial"/>
          <w:color w:val="191919"/>
          <w:sz w:val="22"/>
          <w:szCs w:val="22"/>
        </w:rPr>
        <w:t>ed</w:t>
      </w:r>
      <w:r w:rsidRPr="005C0469">
        <w:rPr>
          <w:rFonts w:ascii="Arial" w:hAnsi="Arial" w:cs="Arial"/>
          <w:color w:val="191919"/>
          <w:sz w:val="22"/>
          <w:szCs w:val="22"/>
        </w:rPr>
        <w:t xml:space="preserve"> </w:t>
      </w:r>
      <w:r w:rsidR="009C617F" w:rsidRPr="005C0469">
        <w:rPr>
          <w:rFonts w:ascii="Arial" w:hAnsi="Arial" w:cs="Arial"/>
          <w:color w:val="191919"/>
          <w:sz w:val="22"/>
          <w:szCs w:val="22"/>
        </w:rPr>
        <w:t>communication</w:t>
      </w:r>
      <w:r w:rsidRPr="005C0469">
        <w:rPr>
          <w:rFonts w:ascii="Arial" w:hAnsi="Arial" w:cs="Arial"/>
          <w:color w:val="191919"/>
          <w:sz w:val="22"/>
          <w:szCs w:val="22"/>
        </w:rPr>
        <w:t xml:space="preserve"> </w:t>
      </w:r>
      <w:r w:rsidR="009C617F" w:rsidRPr="005C0469">
        <w:rPr>
          <w:rFonts w:ascii="Arial" w:hAnsi="Arial" w:cs="Arial"/>
          <w:color w:val="191919"/>
          <w:sz w:val="22"/>
          <w:szCs w:val="22"/>
        </w:rPr>
        <w:t xml:space="preserve">responses to </w:t>
      </w:r>
      <w:r w:rsidRPr="005C0469">
        <w:rPr>
          <w:rFonts w:ascii="Arial" w:hAnsi="Arial" w:cs="Arial"/>
          <w:color w:val="191919"/>
          <w:sz w:val="22"/>
          <w:szCs w:val="22"/>
        </w:rPr>
        <w:t>any complaint</w:t>
      </w:r>
      <w:r w:rsidR="008F4439" w:rsidRPr="005C0469">
        <w:rPr>
          <w:rFonts w:ascii="Arial" w:hAnsi="Arial" w:cs="Arial"/>
          <w:color w:val="191919"/>
          <w:sz w:val="22"/>
          <w:szCs w:val="22"/>
        </w:rPr>
        <w:t>:</w:t>
      </w:r>
      <w:r w:rsidR="008F4439" w:rsidRPr="005C0469">
        <w:rPr>
          <w:rFonts w:ascii="Arial" w:hAnsi="Arial" w:cs="Arial"/>
          <w:color w:val="191919"/>
          <w:sz w:val="22"/>
          <w:szCs w:val="22"/>
        </w:rPr>
        <w:br/>
      </w:r>
    </w:p>
    <w:p w14:paraId="53E872E6" w14:textId="5D2DB1D6"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Should a patient be complaining in person, then this should be discussed face-to-face with them</w:t>
      </w:r>
    </w:p>
    <w:p w14:paraId="3ABBA8D7" w14:textId="77777777" w:rsidR="008F4439" w:rsidRPr="005C0469" w:rsidRDefault="008F4439" w:rsidP="002308A4">
      <w:pPr>
        <w:pStyle w:val="NormalWeb"/>
        <w:widowControl w:val="0"/>
        <w:spacing w:before="0" w:beforeAutospacing="0" w:after="0" w:afterAutospacing="0"/>
        <w:ind w:left="720"/>
        <w:rPr>
          <w:rFonts w:ascii="Arial" w:hAnsi="Arial" w:cs="Arial"/>
          <w:color w:val="191919"/>
          <w:sz w:val="22"/>
          <w:szCs w:val="22"/>
        </w:rPr>
      </w:pPr>
    </w:p>
    <w:p w14:paraId="633BB077" w14:textId="3236EEAE"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If via telephone, then it is acceptable to call back should the issue not be immediately resolved</w:t>
      </w:r>
    </w:p>
    <w:p w14:paraId="03EDA2AC" w14:textId="77777777" w:rsidR="008F4439" w:rsidRPr="005C0469" w:rsidRDefault="008F4439" w:rsidP="002308A4">
      <w:pPr>
        <w:pStyle w:val="ListParagraph"/>
        <w:rPr>
          <w:rFonts w:ascii="Arial" w:hAnsi="Arial" w:cs="Arial"/>
          <w:color w:val="191919"/>
          <w:sz w:val="22"/>
          <w:szCs w:val="22"/>
        </w:rPr>
      </w:pPr>
    </w:p>
    <w:p w14:paraId="3BC260BA" w14:textId="02B8B810" w:rsidR="008F4439" w:rsidRPr="005C0469"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If by email/letter, then any response should be in writing</w:t>
      </w:r>
    </w:p>
    <w:p w14:paraId="3AB2DC3A" w14:textId="08BD112B" w:rsidR="001D63DF" w:rsidRPr="005C0469" w:rsidRDefault="00DD38CC" w:rsidP="001D63DF">
      <w:pPr>
        <w:pStyle w:val="NormalWeb"/>
        <w:widowControl w:val="0"/>
        <w:rPr>
          <w:rFonts w:ascii="Arial" w:hAnsi="Arial" w:cs="Arial"/>
          <w:color w:val="191919"/>
          <w:sz w:val="22"/>
          <w:szCs w:val="22"/>
        </w:rPr>
      </w:pPr>
      <w:hyperlink r:id="rId17" w:history="1">
        <w:r w:rsidRPr="00DB2B1E">
          <w:rPr>
            <w:rStyle w:val="Hyperlink"/>
            <w:rFonts w:ascii="Arial" w:hAnsi="Arial" w:cs="Arial"/>
            <w:color w:val="auto"/>
            <w:sz w:val="22"/>
            <w:szCs w:val="22"/>
            <w:u w:val="none"/>
          </w:rPr>
          <w:t>CQC GP mythbuster 103 – Complaints management</w:t>
        </w:r>
      </w:hyperlink>
      <w:r w:rsidR="00A970C3" w:rsidRPr="00DB2B1E">
        <w:rPr>
          <w:rStyle w:val="Hyperlink"/>
          <w:rFonts w:ascii="Arial" w:hAnsi="Arial" w:cs="Arial"/>
          <w:color w:val="auto"/>
          <w:sz w:val="22"/>
          <w:szCs w:val="22"/>
          <w:u w:val="none"/>
        </w:rPr>
        <w:t xml:space="preserve"> </w:t>
      </w:r>
      <w:r w:rsidRPr="00DB2B1E">
        <w:rPr>
          <w:rStyle w:val="Hyperlink"/>
          <w:rFonts w:ascii="Arial" w:hAnsi="Arial" w:cs="Arial"/>
          <w:color w:val="auto"/>
          <w:sz w:val="22"/>
          <w:szCs w:val="22"/>
          <w:u w:val="none"/>
        </w:rPr>
        <w:t xml:space="preserve">advises </w:t>
      </w:r>
      <w:r w:rsidR="001D63DF" w:rsidRPr="00DB2B1E">
        <w:rPr>
          <w:rFonts w:ascii="Arial" w:hAnsi="Arial" w:cs="Arial"/>
          <w:sz w:val="22"/>
          <w:szCs w:val="22"/>
        </w:rPr>
        <w:t>practices cannot insist complainants ‘put their complaints in writing’ and that the tone</w:t>
      </w:r>
      <w:r w:rsidR="001D63DF" w:rsidRPr="005C0469">
        <w:rPr>
          <w:rFonts w:ascii="Arial" w:hAnsi="Arial" w:cs="Arial"/>
          <w:color w:val="191919"/>
          <w:sz w:val="22"/>
          <w:szCs w:val="22"/>
        </w:rPr>
        <w:t xml:space="preserve"> of a response needs to be professional, measured and sympathetic.</w:t>
      </w:r>
    </w:p>
    <w:p w14:paraId="3D8DDC29" w14:textId="5D95786D" w:rsidR="003F2A5E" w:rsidRPr="005C0469" w:rsidRDefault="003F2A5E" w:rsidP="001C4CEE">
      <w:pPr>
        <w:pStyle w:val="NormalWeb"/>
        <w:widowControl w:val="0"/>
        <w:rPr>
          <w:rFonts w:ascii="Arial" w:hAnsi="Arial" w:cs="Arial"/>
          <w:b/>
          <w:bCs/>
          <w:color w:val="191919"/>
          <w:sz w:val="22"/>
          <w:szCs w:val="22"/>
        </w:rPr>
      </w:pPr>
      <w:r w:rsidRPr="005C0469">
        <w:rPr>
          <w:rFonts w:ascii="Arial" w:hAnsi="Arial" w:cs="Arial"/>
          <w:b/>
          <w:bCs/>
          <w:color w:val="191919"/>
          <w:sz w:val="22"/>
          <w:szCs w:val="22"/>
        </w:rPr>
        <w:t>Immediate response</w:t>
      </w:r>
    </w:p>
    <w:p w14:paraId="4C76B760" w14:textId="2D7AFFBB" w:rsidR="003F2A5E" w:rsidRDefault="003F2A5E">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Should a patient, or the patient’s representative</w:t>
      </w:r>
      <w:r w:rsidR="001C4CEE" w:rsidRPr="005C0469">
        <w:rPr>
          <w:rFonts w:ascii="Arial" w:hAnsi="Arial" w:cs="Arial"/>
          <w:color w:val="191919"/>
          <w:sz w:val="22"/>
          <w:szCs w:val="22"/>
        </w:rPr>
        <w:t>,</w:t>
      </w:r>
      <w:r w:rsidRPr="005C0469">
        <w:rPr>
          <w:rFonts w:ascii="Arial" w:hAnsi="Arial" w:cs="Arial"/>
          <w:color w:val="191919"/>
          <w:sz w:val="22"/>
          <w:szCs w:val="22"/>
        </w:rPr>
        <w:t xml:space="preserve"> wish to discuss a </w:t>
      </w:r>
      <w:r w:rsidR="009C617F" w:rsidRPr="005C0469">
        <w:rPr>
          <w:rFonts w:ascii="Arial" w:hAnsi="Arial" w:cs="Arial"/>
          <w:color w:val="191919"/>
          <w:sz w:val="22"/>
          <w:szCs w:val="22"/>
        </w:rPr>
        <w:t xml:space="preserve">complaint or a </w:t>
      </w:r>
      <w:r w:rsidRPr="005C0469">
        <w:rPr>
          <w:rFonts w:ascii="Arial" w:hAnsi="Arial" w:cs="Arial"/>
          <w:color w:val="191919"/>
          <w:sz w:val="22"/>
          <w:szCs w:val="22"/>
        </w:rPr>
        <w:t xml:space="preserve">concern, then this can be deemed to be </w:t>
      </w:r>
      <w:r w:rsidR="009C617F" w:rsidRPr="005C0469">
        <w:rPr>
          <w:rFonts w:ascii="Arial" w:hAnsi="Arial" w:cs="Arial"/>
          <w:color w:val="191919"/>
          <w:sz w:val="22"/>
          <w:szCs w:val="22"/>
        </w:rPr>
        <w:t xml:space="preserve">a </w:t>
      </w:r>
      <w:r w:rsidRPr="005C0469">
        <w:rPr>
          <w:rFonts w:ascii="Arial" w:hAnsi="Arial" w:cs="Arial"/>
          <w:color w:val="191919"/>
          <w:sz w:val="22"/>
          <w:szCs w:val="22"/>
        </w:rPr>
        <w:t>less formal</w:t>
      </w:r>
      <w:r w:rsidR="009C617F" w:rsidRPr="005C0469">
        <w:rPr>
          <w:rFonts w:ascii="Arial" w:hAnsi="Arial" w:cs="Arial"/>
          <w:color w:val="191919"/>
          <w:sz w:val="22"/>
          <w:szCs w:val="22"/>
        </w:rPr>
        <w:t xml:space="preserve"> approach. These are often simply a point to note or a </w:t>
      </w:r>
      <w:r w:rsidR="00803200" w:rsidRPr="005C0469">
        <w:rPr>
          <w:rFonts w:ascii="Arial" w:hAnsi="Arial" w:cs="Arial"/>
          <w:color w:val="191919"/>
          <w:sz w:val="22"/>
          <w:szCs w:val="22"/>
        </w:rPr>
        <w:t>concern and</w:t>
      </w:r>
      <w:r w:rsidR="009C617F" w:rsidRPr="005C0469">
        <w:rPr>
          <w:rFonts w:ascii="Arial" w:hAnsi="Arial" w:cs="Arial"/>
          <w:color w:val="191919"/>
          <w:sz w:val="22"/>
          <w:szCs w:val="22"/>
        </w:rPr>
        <w:t xml:space="preserve"> can be dealt with at this time.</w:t>
      </w:r>
    </w:p>
    <w:p w14:paraId="3BC5FC43" w14:textId="77777777" w:rsidR="003F6E49" w:rsidRPr="005C0469" w:rsidRDefault="003F6E49" w:rsidP="00E37EBA">
      <w:pPr>
        <w:pStyle w:val="NormalWeb"/>
        <w:widowControl w:val="0"/>
        <w:spacing w:before="0" w:beforeAutospacing="0" w:after="0" w:afterAutospacing="0"/>
        <w:rPr>
          <w:rFonts w:ascii="Arial" w:hAnsi="Arial" w:cs="Arial"/>
          <w:color w:val="191919"/>
          <w:sz w:val="22"/>
          <w:szCs w:val="22"/>
        </w:rPr>
      </w:pPr>
    </w:p>
    <w:p w14:paraId="3C6C4879" w14:textId="006F4B74" w:rsidR="009D70C6" w:rsidRPr="005C0469" w:rsidRDefault="009D70C6"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Points </w:t>
      </w:r>
      <w:r w:rsidR="00803200" w:rsidRPr="005C0469">
        <w:rPr>
          <w:rFonts w:ascii="Arial" w:hAnsi="Arial" w:cs="Arial"/>
          <w:color w:val="191919"/>
          <w:sz w:val="22"/>
          <w:szCs w:val="22"/>
        </w:rPr>
        <w:t>to</w:t>
      </w:r>
      <w:r w:rsidRPr="005C0469">
        <w:rPr>
          <w:rFonts w:ascii="Arial" w:hAnsi="Arial" w:cs="Arial"/>
          <w:color w:val="191919"/>
          <w:sz w:val="22"/>
          <w:szCs w:val="22"/>
        </w:rPr>
        <w:t xml:space="preserve"> be considered </w:t>
      </w:r>
      <w:r w:rsidR="003F2A5E" w:rsidRPr="005C0469">
        <w:rPr>
          <w:rFonts w:ascii="Arial" w:hAnsi="Arial" w:cs="Arial"/>
          <w:color w:val="191919"/>
          <w:sz w:val="22"/>
          <w:szCs w:val="22"/>
        </w:rPr>
        <w:t>should an immediate response be given:</w:t>
      </w:r>
      <w:r w:rsidR="008F4439" w:rsidRPr="005C0469">
        <w:rPr>
          <w:rFonts w:ascii="Arial" w:hAnsi="Arial" w:cs="Arial"/>
          <w:color w:val="191919"/>
          <w:sz w:val="22"/>
          <w:szCs w:val="22"/>
        </w:rPr>
        <w:t xml:space="preserve"> </w:t>
      </w:r>
    </w:p>
    <w:p w14:paraId="461A77CE" w14:textId="77777777" w:rsidR="005A64BF" w:rsidRPr="005C0469" w:rsidRDefault="005A64BF" w:rsidP="001C4CEE"/>
    <w:p w14:paraId="00FDDE8E" w14:textId="7EC3DEC8" w:rsidR="005A64BF" w:rsidRPr="005C0469" w:rsidRDefault="005A64BF"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All facts need to be ascertained prior to any </w:t>
      </w:r>
      <w:r w:rsidR="008F4439" w:rsidRPr="005C0469">
        <w:rPr>
          <w:rFonts w:ascii="Arial" w:hAnsi="Arial" w:cs="Arial"/>
          <w:color w:val="191919"/>
          <w:sz w:val="22"/>
          <w:szCs w:val="22"/>
        </w:rPr>
        <w:t xml:space="preserve">escalation to the </w:t>
      </w:r>
      <w:r w:rsidR="001C4CEE" w:rsidRPr="005C0469">
        <w:rPr>
          <w:rFonts w:ascii="Arial" w:hAnsi="Arial" w:cs="Arial"/>
          <w:color w:val="191919"/>
          <w:sz w:val="22"/>
          <w:szCs w:val="22"/>
        </w:rPr>
        <w:t>Complaints Manager</w:t>
      </w:r>
    </w:p>
    <w:p w14:paraId="188C529B" w14:textId="6E3072F8" w:rsidR="008F4439" w:rsidRPr="008A093E" w:rsidRDefault="005A64BF" w:rsidP="008A093E">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lastRenderedPageBreak/>
        <w:t xml:space="preserve">Should </w:t>
      </w:r>
      <w:r w:rsidR="00B32FAB" w:rsidRPr="005C0469">
        <w:rPr>
          <w:rFonts w:ascii="Arial" w:hAnsi="Arial" w:cs="Arial"/>
          <w:color w:val="191919"/>
          <w:sz w:val="22"/>
          <w:szCs w:val="22"/>
        </w:rPr>
        <w:t xml:space="preserve">the person </w:t>
      </w:r>
      <w:r w:rsidR="008F4439" w:rsidRPr="005C0469">
        <w:rPr>
          <w:rFonts w:ascii="Arial" w:hAnsi="Arial" w:cs="Arial"/>
          <w:color w:val="191919"/>
          <w:sz w:val="22"/>
          <w:szCs w:val="22"/>
        </w:rPr>
        <w:t>be</w:t>
      </w:r>
      <w:r w:rsidR="00FA4382" w:rsidRPr="005C0469">
        <w:rPr>
          <w:rFonts w:ascii="Arial" w:hAnsi="Arial" w:cs="Arial"/>
          <w:color w:val="191919"/>
          <w:sz w:val="22"/>
          <w:szCs w:val="22"/>
        </w:rPr>
        <w:t xml:space="preserve"> </w:t>
      </w:r>
      <w:r w:rsidR="008F4439" w:rsidRPr="005C0469">
        <w:rPr>
          <w:rFonts w:ascii="Arial" w:hAnsi="Arial" w:cs="Arial"/>
          <w:color w:val="191919"/>
          <w:sz w:val="22"/>
          <w:szCs w:val="22"/>
        </w:rPr>
        <w:t xml:space="preserve">or </w:t>
      </w:r>
      <w:r w:rsidR="00B32FAB" w:rsidRPr="005C0469">
        <w:rPr>
          <w:rFonts w:ascii="Arial" w:hAnsi="Arial" w:cs="Arial"/>
          <w:color w:val="191919"/>
          <w:sz w:val="22"/>
          <w:szCs w:val="22"/>
        </w:rPr>
        <w:t>be</w:t>
      </w:r>
      <w:r w:rsidR="008F4439" w:rsidRPr="005C0469">
        <w:rPr>
          <w:rFonts w:ascii="Arial" w:hAnsi="Arial" w:cs="Arial"/>
          <w:color w:val="191919"/>
          <w:sz w:val="22"/>
          <w:szCs w:val="22"/>
        </w:rPr>
        <w:t>come</w:t>
      </w:r>
      <w:r w:rsidR="00B32FAB" w:rsidRPr="005C0469">
        <w:rPr>
          <w:rFonts w:ascii="Arial" w:hAnsi="Arial" w:cs="Arial"/>
          <w:color w:val="191919"/>
          <w:sz w:val="22"/>
          <w:szCs w:val="22"/>
        </w:rPr>
        <w:t xml:space="preserve"> </w:t>
      </w:r>
      <w:r w:rsidRPr="005C0469">
        <w:rPr>
          <w:rFonts w:ascii="Arial" w:hAnsi="Arial" w:cs="Arial"/>
          <w:color w:val="191919"/>
          <w:sz w:val="22"/>
          <w:szCs w:val="22"/>
        </w:rPr>
        <w:t>angry</w:t>
      </w:r>
      <w:r w:rsidR="00803200" w:rsidRPr="005C0469">
        <w:rPr>
          <w:rFonts w:ascii="Arial" w:hAnsi="Arial" w:cs="Arial"/>
          <w:color w:val="191919"/>
          <w:sz w:val="22"/>
          <w:szCs w:val="22"/>
        </w:rPr>
        <w:t>,</w:t>
      </w:r>
      <w:r w:rsidR="008F4439" w:rsidRPr="005C0469">
        <w:rPr>
          <w:rFonts w:ascii="Arial" w:hAnsi="Arial" w:cs="Arial"/>
          <w:color w:val="191919"/>
          <w:sz w:val="22"/>
          <w:szCs w:val="22"/>
        </w:rPr>
        <w:t xml:space="preserve"> </w:t>
      </w:r>
      <w:r w:rsidR="00FA4382" w:rsidRPr="005C0469">
        <w:rPr>
          <w:rFonts w:ascii="Arial" w:hAnsi="Arial" w:cs="Arial"/>
          <w:color w:val="191919"/>
          <w:sz w:val="22"/>
          <w:szCs w:val="22"/>
        </w:rPr>
        <w:t>and i</w:t>
      </w:r>
      <w:r w:rsidR="008F4439" w:rsidRPr="005C0469">
        <w:rPr>
          <w:rFonts w:ascii="Arial" w:hAnsi="Arial" w:cs="Arial"/>
          <w:color w:val="191919"/>
          <w:sz w:val="22"/>
          <w:szCs w:val="22"/>
        </w:rPr>
        <w:t>f</w:t>
      </w:r>
      <w:r w:rsidR="001C4CEE" w:rsidRPr="005C0469">
        <w:rPr>
          <w:rFonts w:ascii="Arial" w:hAnsi="Arial" w:cs="Arial"/>
          <w:color w:val="191919"/>
          <w:sz w:val="22"/>
          <w:szCs w:val="22"/>
        </w:rPr>
        <w:t xml:space="preserve"> there is</w:t>
      </w:r>
      <w:r w:rsidR="008F4439" w:rsidRPr="005C0469">
        <w:rPr>
          <w:rFonts w:ascii="Arial" w:hAnsi="Arial" w:cs="Arial"/>
          <w:color w:val="191919"/>
          <w:sz w:val="22"/>
          <w:szCs w:val="22"/>
        </w:rPr>
        <w:t xml:space="preserve"> no</w:t>
      </w:r>
      <w:r w:rsidR="00FA4382" w:rsidRPr="005C0469">
        <w:rPr>
          <w:rFonts w:ascii="Arial" w:hAnsi="Arial" w:cs="Arial"/>
          <w:color w:val="191919"/>
          <w:sz w:val="22"/>
          <w:szCs w:val="22"/>
        </w:rPr>
        <w:t xml:space="preserve"> risk of escalation</w:t>
      </w:r>
      <w:r w:rsidR="008F4439" w:rsidRPr="005C0469">
        <w:rPr>
          <w:rFonts w:ascii="Arial" w:hAnsi="Arial" w:cs="Arial"/>
          <w:color w:val="191919"/>
          <w:sz w:val="22"/>
          <w:szCs w:val="22"/>
        </w:rPr>
        <w:t xml:space="preserve">, then suggest </w:t>
      </w:r>
      <w:r w:rsidR="00C70DCF" w:rsidRPr="005C0469">
        <w:rPr>
          <w:rFonts w:ascii="Arial" w:hAnsi="Arial" w:cs="Arial"/>
          <w:color w:val="191919"/>
          <w:sz w:val="22"/>
          <w:szCs w:val="22"/>
        </w:rPr>
        <w:t xml:space="preserve">to the complainant </w:t>
      </w:r>
      <w:r w:rsidR="008F4439" w:rsidRPr="005C0469">
        <w:rPr>
          <w:rFonts w:ascii="Arial" w:hAnsi="Arial" w:cs="Arial"/>
          <w:color w:val="191919"/>
          <w:sz w:val="22"/>
          <w:szCs w:val="22"/>
        </w:rPr>
        <w:t>that th</w:t>
      </w:r>
      <w:r w:rsidR="00C70DCF" w:rsidRPr="005C0469">
        <w:rPr>
          <w:rFonts w:ascii="Arial" w:hAnsi="Arial" w:cs="Arial"/>
          <w:color w:val="191919"/>
          <w:sz w:val="22"/>
          <w:szCs w:val="22"/>
        </w:rPr>
        <w:t>eir concern</w:t>
      </w:r>
      <w:r w:rsidR="008F4439" w:rsidRPr="005C0469">
        <w:rPr>
          <w:rFonts w:ascii="Arial" w:hAnsi="Arial" w:cs="Arial"/>
          <w:color w:val="191919"/>
          <w:sz w:val="22"/>
          <w:szCs w:val="22"/>
        </w:rPr>
        <w:t xml:space="preserve"> is dealt with </w:t>
      </w:r>
      <w:r w:rsidR="00C70DCF" w:rsidRPr="005C0469">
        <w:rPr>
          <w:rFonts w:ascii="Arial" w:hAnsi="Arial" w:cs="Arial"/>
          <w:color w:val="191919"/>
          <w:sz w:val="22"/>
          <w:szCs w:val="22"/>
        </w:rPr>
        <w:t>with</w:t>
      </w:r>
      <w:r w:rsidR="008F4439" w:rsidRPr="005C0469">
        <w:rPr>
          <w:rFonts w:ascii="Arial" w:hAnsi="Arial" w:cs="Arial"/>
          <w:color w:val="191919"/>
          <w:sz w:val="22"/>
          <w:szCs w:val="22"/>
        </w:rPr>
        <w:t xml:space="preserve">in a quiet space and away from other patients. </w:t>
      </w:r>
      <w:r w:rsidR="00FA4382" w:rsidRPr="005C0469">
        <w:rPr>
          <w:rFonts w:ascii="Arial" w:hAnsi="Arial" w:cs="Arial"/>
          <w:color w:val="191919"/>
          <w:sz w:val="22"/>
          <w:szCs w:val="22"/>
        </w:rPr>
        <w:t xml:space="preserve">When </w:t>
      </w:r>
      <w:r w:rsidR="008F4439" w:rsidRPr="005C0469">
        <w:rPr>
          <w:rFonts w:ascii="Arial" w:hAnsi="Arial" w:cs="Arial"/>
          <w:color w:val="191919"/>
          <w:sz w:val="22"/>
          <w:szCs w:val="22"/>
        </w:rPr>
        <w:t>doing this, support from a colleague</w:t>
      </w:r>
      <w:r w:rsidR="00FA4382" w:rsidRPr="005C0469">
        <w:rPr>
          <w:rFonts w:ascii="Arial" w:hAnsi="Arial" w:cs="Arial"/>
          <w:color w:val="191919"/>
          <w:sz w:val="22"/>
          <w:szCs w:val="22"/>
        </w:rPr>
        <w:t xml:space="preserve"> should be requested</w:t>
      </w:r>
      <w:r w:rsidR="00E37EBA">
        <w:rPr>
          <w:rFonts w:ascii="Arial" w:hAnsi="Arial" w:cs="Arial"/>
          <w:color w:val="191919"/>
          <w:sz w:val="22"/>
          <w:szCs w:val="22"/>
        </w:rPr>
        <w:t xml:space="preserve"> a</w:t>
      </w:r>
      <w:r w:rsidR="00E203B0">
        <w:rPr>
          <w:rFonts w:ascii="Arial" w:hAnsi="Arial" w:cs="Arial"/>
          <w:color w:val="191919"/>
          <w:sz w:val="22"/>
          <w:szCs w:val="22"/>
        </w:rPr>
        <w:t>lthough</w:t>
      </w:r>
      <w:r w:rsidR="008A093E">
        <w:rPr>
          <w:rFonts w:ascii="Arial" w:hAnsi="Arial" w:cs="Arial"/>
          <w:color w:val="191919"/>
          <w:sz w:val="22"/>
          <w:szCs w:val="22"/>
        </w:rPr>
        <w:t xml:space="preserve"> should there be any risk to wellbeing, i</w:t>
      </w:r>
      <w:r w:rsidR="008A093E" w:rsidRPr="008A093E">
        <w:rPr>
          <w:rFonts w:ascii="Arial" w:hAnsi="Arial" w:cs="Arial"/>
          <w:color w:val="191919"/>
          <w:sz w:val="22"/>
          <w:szCs w:val="22"/>
        </w:rPr>
        <w:t>t might be a consideration to suggest that a</w:t>
      </w:r>
      <w:r w:rsidR="00E203B0">
        <w:rPr>
          <w:rFonts w:ascii="Arial" w:hAnsi="Arial" w:cs="Arial"/>
          <w:color w:val="191919"/>
          <w:sz w:val="22"/>
          <w:szCs w:val="22"/>
        </w:rPr>
        <w:t>ny</w:t>
      </w:r>
      <w:r w:rsidR="008A093E" w:rsidRPr="008A093E">
        <w:rPr>
          <w:rFonts w:ascii="Arial" w:hAnsi="Arial" w:cs="Arial"/>
          <w:color w:val="191919"/>
          <w:sz w:val="22"/>
          <w:szCs w:val="22"/>
        </w:rPr>
        <w:t xml:space="preserve"> meeting can be convened at a later</w:t>
      </w:r>
      <w:r w:rsidR="008A093E">
        <w:rPr>
          <w:rFonts w:ascii="Arial" w:hAnsi="Arial" w:cs="Arial"/>
          <w:color w:val="191919"/>
          <w:sz w:val="22"/>
          <w:szCs w:val="22"/>
        </w:rPr>
        <w:t xml:space="preserve"> </w:t>
      </w:r>
      <w:r w:rsidR="008A093E" w:rsidRPr="008A093E">
        <w:rPr>
          <w:rFonts w:ascii="Arial" w:hAnsi="Arial" w:cs="Arial"/>
          <w:color w:val="191919"/>
          <w:sz w:val="22"/>
          <w:szCs w:val="22"/>
        </w:rPr>
        <w:t>date to allow the situation to calm</w:t>
      </w:r>
    </w:p>
    <w:p w14:paraId="5A49CBDD" w14:textId="77777777" w:rsidR="008F4439" w:rsidRPr="005C0469" w:rsidRDefault="008F4439" w:rsidP="001C4CEE">
      <w:pPr>
        <w:pStyle w:val="ListParagraph"/>
        <w:rPr>
          <w:rFonts w:ascii="Arial" w:hAnsi="Arial" w:cs="Arial"/>
          <w:color w:val="191919"/>
          <w:sz w:val="22"/>
          <w:szCs w:val="22"/>
        </w:rPr>
      </w:pPr>
    </w:p>
    <w:p w14:paraId="241577EB" w14:textId="247866AE" w:rsidR="002509D2" w:rsidRPr="005C0469" w:rsidRDefault="008F4439"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If </w:t>
      </w:r>
      <w:r w:rsidR="00E37EBA">
        <w:rPr>
          <w:rFonts w:ascii="Arial" w:hAnsi="Arial" w:cs="Arial"/>
          <w:color w:val="191919"/>
          <w:sz w:val="22"/>
          <w:szCs w:val="22"/>
        </w:rPr>
        <w:t xml:space="preserve">it is necessary to </w:t>
      </w:r>
      <w:r w:rsidRPr="005C0469">
        <w:rPr>
          <w:rFonts w:ascii="Arial" w:hAnsi="Arial" w:cs="Arial"/>
          <w:color w:val="191919"/>
          <w:sz w:val="22"/>
          <w:szCs w:val="22"/>
        </w:rPr>
        <w:t xml:space="preserve">return </w:t>
      </w:r>
      <w:r w:rsidR="00E37EBA">
        <w:rPr>
          <w:rFonts w:ascii="Arial" w:hAnsi="Arial" w:cs="Arial"/>
          <w:color w:val="191919"/>
          <w:sz w:val="22"/>
          <w:szCs w:val="22"/>
        </w:rPr>
        <w:t>a</w:t>
      </w:r>
      <w:r w:rsidRPr="005C0469">
        <w:rPr>
          <w:rFonts w:ascii="Arial" w:hAnsi="Arial" w:cs="Arial"/>
          <w:color w:val="191919"/>
          <w:sz w:val="22"/>
          <w:szCs w:val="22"/>
        </w:rPr>
        <w:t xml:space="preserve"> call to an angry </w:t>
      </w:r>
      <w:r w:rsidR="00803200" w:rsidRPr="005C0469">
        <w:rPr>
          <w:rFonts w:ascii="Arial" w:hAnsi="Arial" w:cs="Arial"/>
          <w:color w:val="191919"/>
          <w:sz w:val="22"/>
          <w:szCs w:val="22"/>
        </w:rPr>
        <w:t>patient,</w:t>
      </w:r>
      <w:r w:rsidRPr="005C0469">
        <w:rPr>
          <w:rFonts w:ascii="Arial" w:hAnsi="Arial" w:cs="Arial"/>
          <w:color w:val="191919"/>
          <w:sz w:val="22"/>
          <w:szCs w:val="22"/>
        </w:rPr>
        <w:t xml:space="preserve"> then allowing time to </w:t>
      </w:r>
      <w:r w:rsidR="00AA00BE">
        <w:rPr>
          <w:rFonts w:ascii="Arial" w:hAnsi="Arial" w:cs="Arial"/>
          <w:color w:val="191919"/>
          <w:sz w:val="22"/>
          <w:szCs w:val="22"/>
        </w:rPr>
        <w:t>e</w:t>
      </w:r>
      <w:r w:rsidRPr="005C0469">
        <w:rPr>
          <w:rFonts w:ascii="Arial" w:hAnsi="Arial" w:cs="Arial"/>
          <w:color w:val="191919"/>
          <w:sz w:val="22"/>
          <w:szCs w:val="22"/>
        </w:rPr>
        <w:t xml:space="preserve">lapse can often be useful as this delay may diffuse their anger. However, this should </w:t>
      </w:r>
      <w:r w:rsidR="00C70DCF" w:rsidRPr="005C0469">
        <w:rPr>
          <w:rFonts w:ascii="Arial" w:hAnsi="Arial" w:cs="Arial"/>
          <w:color w:val="191919"/>
          <w:sz w:val="22"/>
          <w:szCs w:val="22"/>
        </w:rPr>
        <w:t>ordinarily be</w:t>
      </w:r>
      <w:r w:rsidRPr="005C0469">
        <w:rPr>
          <w:rFonts w:ascii="Arial" w:hAnsi="Arial" w:cs="Arial"/>
          <w:color w:val="191919"/>
          <w:sz w:val="22"/>
          <w:szCs w:val="22"/>
        </w:rPr>
        <w:t xml:space="preserve"> within the same day as any extended delay could be counterproductive and </w:t>
      </w:r>
      <w:r w:rsidR="00C70DCF" w:rsidRPr="005C0469">
        <w:rPr>
          <w:rFonts w:ascii="Arial" w:hAnsi="Arial" w:cs="Arial"/>
          <w:color w:val="191919"/>
          <w:sz w:val="22"/>
          <w:szCs w:val="22"/>
        </w:rPr>
        <w:t xml:space="preserve">the situation could then become more </w:t>
      </w:r>
      <w:r w:rsidR="005D0DC8" w:rsidRPr="005C0469">
        <w:rPr>
          <w:rFonts w:ascii="Arial" w:hAnsi="Arial" w:cs="Arial"/>
          <w:color w:val="191919"/>
          <w:sz w:val="22"/>
          <w:szCs w:val="22"/>
        </w:rPr>
        <w:t>inflame</w:t>
      </w:r>
      <w:r w:rsidR="00C70DCF" w:rsidRPr="005C0469">
        <w:rPr>
          <w:rFonts w:ascii="Arial" w:hAnsi="Arial" w:cs="Arial"/>
          <w:color w:val="191919"/>
          <w:sz w:val="22"/>
          <w:szCs w:val="22"/>
        </w:rPr>
        <w:t>d</w:t>
      </w:r>
    </w:p>
    <w:p w14:paraId="75AAB073" w14:textId="77777777" w:rsidR="008F4439" w:rsidRPr="005C0469" w:rsidRDefault="008F4439" w:rsidP="001C4CEE">
      <w:pPr>
        <w:pStyle w:val="ListParagraph"/>
        <w:rPr>
          <w:rFonts w:ascii="Arial" w:hAnsi="Arial" w:cs="Arial"/>
          <w:color w:val="191919"/>
          <w:sz w:val="22"/>
          <w:szCs w:val="22"/>
        </w:rPr>
      </w:pPr>
    </w:p>
    <w:p w14:paraId="5C51965B" w14:textId="52A496CF" w:rsidR="005C684D" w:rsidRPr="005C0469" w:rsidRDefault="008F4439" w:rsidP="009C617F">
      <w:pPr>
        <w:pStyle w:val="NormalWeb"/>
        <w:widowControl w:val="0"/>
        <w:numPr>
          <w:ilvl w:val="0"/>
          <w:numId w:val="67"/>
        </w:numPr>
        <w:spacing w:before="0" w:beforeAutospacing="0" w:after="0" w:afterAutospacing="0"/>
        <w:rPr>
          <w:rFonts w:ascii="Arial" w:hAnsi="Arial" w:cs="Arial"/>
          <w:color w:val="191919"/>
          <w:sz w:val="22"/>
          <w:szCs w:val="22"/>
        </w:rPr>
      </w:pPr>
      <w:r w:rsidRPr="005C0469">
        <w:rPr>
          <w:rFonts w:ascii="Arial" w:hAnsi="Arial" w:cs="Arial"/>
          <w:color w:val="191919"/>
          <w:sz w:val="22"/>
          <w:szCs w:val="22"/>
        </w:rPr>
        <w:t>Time management always needs to be considered</w:t>
      </w:r>
    </w:p>
    <w:p w14:paraId="774BEB26" w14:textId="77777777" w:rsidR="00A764D0" w:rsidRPr="005C0469" w:rsidRDefault="00A764D0" w:rsidP="001C4CEE">
      <w:pPr>
        <w:pStyle w:val="NormalWeb"/>
        <w:widowControl w:val="0"/>
        <w:spacing w:before="0" w:beforeAutospacing="0" w:after="0" w:afterAutospacing="0"/>
        <w:ind w:left="720"/>
        <w:rPr>
          <w:rFonts w:ascii="Arial" w:hAnsi="Arial" w:cs="Arial"/>
          <w:color w:val="191919"/>
          <w:sz w:val="22"/>
          <w:szCs w:val="22"/>
        </w:rPr>
      </w:pPr>
    </w:p>
    <w:p w14:paraId="4725F07A" w14:textId="77FB4126" w:rsidR="0051546D" w:rsidRPr="005C0469" w:rsidRDefault="002509D2"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Consider any potential</w:t>
      </w:r>
      <w:r w:rsidR="005A64BF" w:rsidRPr="005C0469">
        <w:rPr>
          <w:rFonts w:ascii="Arial" w:hAnsi="Arial" w:cs="Arial"/>
          <w:color w:val="191919"/>
          <w:sz w:val="22"/>
          <w:szCs w:val="22"/>
        </w:rPr>
        <w:t xml:space="preserve"> precedence </w:t>
      </w:r>
      <w:r w:rsidRPr="005C0469">
        <w:rPr>
          <w:rFonts w:ascii="Arial" w:hAnsi="Arial" w:cs="Arial"/>
          <w:color w:val="191919"/>
          <w:sz w:val="22"/>
          <w:szCs w:val="22"/>
        </w:rPr>
        <w:t xml:space="preserve">that may be </w:t>
      </w:r>
      <w:r w:rsidR="00803200" w:rsidRPr="005C0469">
        <w:rPr>
          <w:rFonts w:ascii="Arial" w:hAnsi="Arial" w:cs="Arial"/>
          <w:color w:val="191919"/>
          <w:sz w:val="22"/>
          <w:szCs w:val="22"/>
        </w:rPr>
        <w:t>established,</w:t>
      </w:r>
      <w:r w:rsidRPr="005C0469">
        <w:rPr>
          <w:rFonts w:ascii="Arial" w:hAnsi="Arial" w:cs="Arial"/>
          <w:color w:val="191919"/>
          <w:sz w:val="22"/>
          <w:szCs w:val="22"/>
        </w:rPr>
        <w:t xml:space="preserve"> and </w:t>
      </w:r>
      <w:r w:rsidR="00AA00BE">
        <w:rPr>
          <w:rFonts w:ascii="Arial" w:hAnsi="Arial" w:cs="Arial"/>
          <w:color w:val="191919"/>
          <w:sz w:val="22"/>
          <w:szCs w:val="22"/>
        </w:rPr>
        <w:t>if</w:t>
      </w:r>
      <w:r w:rsidRPr="005C0469">
        <w:rPr>
          <w:rFonts w:ascii="Arial" w:hAnsi="Arial" w:cs="Arial"/>
          <w:color w:val="191919"/>
          <w:sz w:val="22"/>
          <w:szCs w:val="22"/>
        </w:rPr>
        <w:t xml:space="preserve"> </w:t>
      </w:r>
      <w:r w:rsidR="005A64BF" w:rsidRPr="005C0469">
        <w:rPr>
          <w:rFonts w:ascii="Arial" w:hAnsi="Arial" w:cs="Arial"/>
          <w:color w:val="191919"/>
          <w:sz w:val="22"/>
          <w:szCs w:val="22"/>
        </w:rPr>
        <w:t xml:space="preserve">any </w:t>
      </w:r>
      <w:r w:rsidRPr="005C0469">
        <w:rPr>
          <w:rFonts w:ascii="Arial" w:hAnsi="Arial" w:cs="Arial"/>
          <w:color w:val="191919"/>
          <w:sz w:val="22"/>
          <w:szCs w:val="22"/>
        </w:rPr>
        <w:t xml:space="preserve">future </w:t>
      </w:r>
      <w:r w:rsidR="005A64BF" w:rsidRPr="005C0469">
        <w:rPr>
          <w:rFonts w:ascii="Arial" w:hAnsi="Arial" w:cs="Arial"/>
          <w:color w:val="191919"/>
          <w:sz w:val="22"/>
          <w:szCs w:val="22"/>
        </w:rPr>
        <w:t>concern be expected to always be dealt with immediately</w:t>
      </w:r>
      <w:r w:rsidRPr="005C0469">
        <w:rPr>
          <w:rFonts w:ascii="Arial" w:hAnsi="Arial" w:cs="Arial"/>
          <w:color w:val="191919"/>
          <w:sz w:val="22"/>
          <w:szCs w:val="22"/>
        </w:rPr>
        <w:t xml:space="preserve"> should any response be given too soon</w:t>
      </w:r>
      <w:r w:rsidR="00803200" w:rsidRPr="005C0469">
        <w:rPr>
          <w:rFonts w:ascii="Arial" w:hAnsi="Arial" w:cs="Arial"/>
          <w:color w:val="191919"/>
          <w:sz w:val="22"/>
          <w:szCs w:val="22"/>
        </w:rPr>
        <w:t xml:space="preserve">. </w:t>
      </w:r>
    </w:p>
    <w:p w14:paraId="7458E6C0" w14:textId="77777777" w:rsidR="00E80B5B" w:rsidRPr="005C0469" w:rsidRDefault="00E80B5B" w:rsidP="000F61C9">
      <w:pPr>
        <w:pStyle w:val="NormalWeb"/>
        <w:widowControl w:val="0"/>
        <w:spacing w:before="0" w:beforeAutospacing="0" w:after="0" w:afterAutospacing="0"/>
        <w:rPr>
          <w:rFonts w:ascii="Arial" w:hAnsi="Arial" w:cs="Arial"/>
          <w:b/>
          <w:bCs/>
          <w:color w:val="191919"/>
          <w:sz w:val="22"/>
          <w:szCs w:val="22"/>
        </w:rPr>
      </w:pPr>
    </w:p>
    <w:p w14:paraId="3F33B55A" w14:textId="5BD4233E" w:rsidR="003F2A5E" w:rsidRPr="005C0469" w:rsidRDefault="003F2A5E" w:rsidP="000F61C9">
      <w:pPr>
        <w:pStyle w:val="NormalWeb"/>
        <w:widowControl w:val="0"/>
        <w:spacing w:before="0" w:beforeAutospacing="0" w:after="0" w:afterAutospacing="0"/>
        <w:rPr>
          <w:rFonts w:ascii="Arial" w:hAnsi="Arial" w:cs="Arial"/>
          <w:b/>
          <w:bCs/>
          <w:color w:val="191919"/>
          <w:sz w:val="22"/>
          <w:szCs w:val="22"/>
        </w:rPr>
      </w:pPr>
      <w:r w:rsidRPr="005C0469">
        <w:rPr>
          <w:rFonts w:ascii="Arial" w:hAnsi="Arial" w:cs="Arial"/>
          <w:b/>
          <w:bCs/>
          <w:color w:val="191919"/>
          <w:sz w:val="22"/>
          <w:szCs w:val="22"/>
        </w:rPr>
        <w:t>Longer term response</w:t>
      </w:r>
    </w:p>
    <w:p w14:paraId="23869FB0" w14:textId="77777777" w:rsidR="00D90552" w:rsidRDefault="00D90552" w:rsidP="00D90552">
      <w:pPr>
        <w:pStyle w:val="NormalWeb"/>
        <w:widowControl w:val="0"/>
        <w:spacing w:before="0" w:beforeAutospacing="0" w:after="0" w:afterAutospacing="0"/>
        <w:rPr>
          <w:rFonts w:ascii="Arial" w:hAnsi="Arial" w:cs="Arial"/>
          <w:color w:val="191919"/>
          <w:sz w:val="22"/>
          <w:szCs w:val="22"/>
        </w:rPr>
      </w:pPr>
    </w:p>
    <w:p w14:paraId="0387864F" w14:textId="74029E7A" w:rsidR="001D63DF" w:rsidRDefault="009C617F" w:rsidP="00D90552">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This is normally when a more formal approach has been taken, although th</w:t>
      </w:r>
      <w:r w:rsidR="001D63DF" w:rsidRPr="005C0469">
        <w:rPr>
          <w:rFonts w:ascii="Arial" w:hAnsi="Arial" w:cs="Arial"/>
          <w:color w:val="191919"/>
          <w:sz w:val="22"/>
          <w:szCs w:val="22"/>
        </w:rPr>
        <w:t>e concern or complaint</w:t>
      </w:r>
      <w:r w:rsidRPr="005C0469">
        <w:rPr>
          <w:rFonts w:ascii="Arial" w:hAnsi="Arial" w:cs="Arial"/>
          <w:color w:val="191919"/>
          <w:sz w:val="22"/>
          <w:szCs w:val="22"/>
        </w:rPr>
        <w:t xml:space="preserve"> could still be</w:t>
      </w:r>
      <w:r w:rsidR="001D63DF" w:rsidRPr="005C0469">
        <w:rPr>
          <w:rFonts w:ascii="Arial" w:hAnsi="Arial" w:cs="Arial"/>
          <w:color w:val="191919"/>
          <w:sz w:val="22"/>
          <w:szCs w:val="22"/>
        </w:rPr>
        <w:t xml:space="preserve"> via a face-to-face discussion or telephone as it does not require to have been in writing to be considered. </w:t>
      </w:r>
    </w:p>
    <w:p w14:paraId="7BC91A04" w14:textId="77777777" w:rsidR="00D90552" w:rsidRPr="005C0469" w:rsidRDefault="00D90552" w:rsidP="00E37EBA">
      <w:pPr>
        <w:pStyle w:val="NormalWeb"/>
        <w:widowControl w:val="0"/>
        <w:spacing w:before="0" w:beforeAutospacing="0" w:after="0" w:afterAutospacing="0"/>
        <w:rPr>
          <w:rFonts w:ascii="Arial" w:hAnsi="Arial" w:cs="Arial"/>
          <w:color w:val="191919"/>
          <w:sz w:val="22"/>
          <w:szCs w:val="22"/>
        </w:rPr>
      </w:pPr>
    </w:p>
    <w:p w14:paraId="63A63A13" w14:textId="77777777" w:rsidR="00190782" w:rsidRDefault="00C70DCF" w:rsidP="00D90552">
      <w:pPr>
        <w:pStyle w:val="NormalWeb"/>
        <w:widowControl w:val="0"/>
        <w:spacing w:before="0" w:beforeAutospacing="0" w:after="0" w:afterAutospacing="0"/>
        <w:rPr>
          <w:rFonts w:ascii="Arial" w:hAnsi="Arial" w:cs="Arial"/>
          <w:color w:val="191919"/>
          <w:sz w:val="22"/>
          <w:szCs w:val="22"/>
        </w:rPr>
      </w:pPr>
      <w:bookmarkStart w:id="105" w:name="_Responding_to_a_1"/>
      <w:bookmarkEnd w:id="105"/>
      <w:r w:rsidRPr="005C0469">
        <w:rPr>
          <w:rFonts w:ascii="Arial" w:hAnsi="Arial" w:cs="Arial"/>
          <w:color w:val="191919"/>
          <w:sz w:val="22"/>
          <w:szCs w:val="22"/>
        </w:rPr>
        <w:t xml:space="preserve">When a concern or complaint cannot be easily resolved, then the </w:t>
      </w:r>
      <w:r w:rsidR="00310764" w:rsidRPr="005C0469">
        <w:rPr>
          <w:rFonts w:ascii="Arial" w:hAnsi="Arial" w:cs="Arial"/>
          <w:color w:val="191919"/>
          <w:sz w:val="22"/>
          <w:szCs w:val="22"/>
        </w:rPr>
        <w:t xml:space="preserve">complainant has a right to be regularly updated regarding the progress of their complaint. </w:t>
      </w:r>
      <w:r w:rsidRPr="005C0469">
        <w:rPr>
          <w:rFonts w:ascii="Arial" w:hAnsi="Arial" w:cs="Arial"/>
          <w:color w:val="191919"/>
          <w:sz w:val="22"/>
          <w:szCs w:val="22"/>
        </w:rPr>
        <w:t xml:space="preserve">With any complaint, the </w:t>
      </w:r>
      <w:r w:rsidR="001C4CEE" w:rsidRPr="005C0469">
        <w:rPr>
          <w:rFonts w:ascii="Arial" w:hAnsi="Arial" w:cs="Arial"/>
          <w:color w:val="191919"/>
          <w:sz w:val="22"/>
          <w:szCs w:val="22"/>
        </w:rPr>
        <w:t xml:space="preserve">Complaints Manager </w:t>
      </w:r>
      <w:r w:rsidR="00310764" w:rsidRPr="005C0469">
        <w:rPr>
          <w:rFonts w:ascii="Arial" w:hAnsi="Arial" w:cs="Arial"/>
          <w:color w:val="191919"/>
          <w:sz w:val="22"/>
          <w:szCs w:val="22"/>
        </w:rPr>
        <w:t>will provide</w:t>
      </w:r>
      <w:r w:rsidR="00A067F7" w:rsidRPr="005C0469">
        <w:rPr>
          <w:rFonts w:ascii="Arial" w:hAnsi="Arial" w:cs="Arial"/>
          <w:color w:val="191919"/>
          <w:sz w:val="22"/>
          <w:szCs w:val="22"/>
        </w:rPr>
        <w:t xml:space="preserve"> a</w:t>
      </w:r>
      <w:r w:rsidR="00310764" w:rsidRPr="005C0469">
        <w:rPr>
          <w:rFonts w:ascii="Arial" w:hAnsi="Arial" w:cs="Arial"/>
          <w:color w:val="191919"/>
          <w:sz w:val="22"/>
          <w:szCs w:val="22"/>
        </w:rPr>
        <w:t xml:space="preserve">n initial response </w:t>
      </w:r>
      <w:r w:rsidRPr="005C0469">
        <w:rPr>
          <w:rFonts w:ascii="Arial" w:hAnsi="Arial" w:cs="Arial"/>
          <w:color w:val="191919"/>
          <w:sz w:val="22"/>
          <w:szCs w:val="22"/>
        </w:rPr>
        <w:t xml:space="preserve">as an </w:t>
      </w:r>
      <w:r w:rsidR="00310764" w:rsidRPr="005C0469">
        <w:rPr>
          <w:rFonts w:ascii="Arial" w:hAnsi="Arial" w:cs="Arial"/>
          <w:color w:val="191919"/>
          <w:sz w:val="22"/>
          <w:szCs w:val="22"/>
        </w:rPr>
        <w:t>acknowledge</w:t>
      </w:r>
      <w:r w:rsidRPr="005C0469">
        <w:rPr>
          <w:rFonts w:ascii="Arial" w:hAnsi="Arial" w:cs="Arial"/>
          <w:color w:val="191919"/>
          <w:sz w:val="22"/>
          <w:szCs w:val="22"/>
        </w:rPr>
        <w:t>ment</w:t>
      </w:r>
      <w:r w:rsidR="00310764" w:rsidRPr="005C0469">
        <w:rPr>
          <w:rFonts w:ascii="Arial" w:hAnsi="Arial" w:cs="Arial"/>
          <w:color w:val="191919"/>
          <w:sz w:val="22"/>
          <w:szCs w:val="22"/>
        </w:rPr>
        <w:t xml:space="preserve"> within three working days after the complaint is received</w:t>
      </w:r>
      <w:r w:rsidR="004503C2" w:rsidRPr="005C0469">
        <w:rPr>
          <w:rFonts w:ascii="Arial" w:hAnsi="Arial" w:cs="Arial"/>
          <w:color w:val="191919"/>
          <w:sz w:val="22"/>
          <w:szCs w:val="22"/>
        </w:rPr>
        <w:t>.</w:t>
      </w:r>
      <w:r w:rsidR="0060713C" w:rsidRPr="005C0469">
        <w:rPr>
          <w:rFonts w:ascii="Arial" w:hAnsi="Arial" w:cs="Arial"/>
          <w:color w:val="191919"/>
          <w:sz w:val="22"/>
          <w:szCs w:val="22"/>
        </w:rPr>
        <w:t xml:space="preserve"> </w:t>
      </w:r>
    </w:p>
    <w:p w14:paraId="5F177214" w14:textId="77777777" w:rsidR="00190782" w:rsidRDefault="00190782" w:rsidP="00D90552">
      <w:pPr>
        <w:pStyle w:val="NormalWeb"/>
        <w:widowControl w:val="0"/>
        <w:spacing w:before="0" w:beforeAutospacing="0" w:after="0" w:afterAutospacing="0"/>
        <w:rPr>
          <w:rFonts w:ascii="Arial" w:hAnsi="Arial" w:cs="Arial"/>
          <w:color w:val="191919"/>
          <w:sz w:val="22"/>
          <w:szCs w:val="22"/>
        </w:rPr>
      </w:pPr>
    </w:p>
    <w:p w14:paraId="4F47199B" w14:textId="6B560C01" w:rsidR="00D90552" w:rsidRPr="005C0469" w:rsidRDefault="00190782" w:rsidP="00E37EBA">
      <w:pPr>
        <w:pStyle w:val="NormalWeb"/>
        <w:widowControl w:val="0"/>
        <w:spacing w:before="0" w:beforeAutospacing="0" w:after="0" w:afterAutospacing="0"/>
        <w:rPr>
          <w:rFonts w:ascii="Arial" w:hAnsi="Arial" w:cs="Arial"/>
          <w:color w:val="191919"/>
          <w:sz w:val="22"/>
          <w:szCs w:val="22"/>
        </w:rPr>
      </w:pPr>
      <w:r>
        <w:rPr>
          <w:rFonts w:ascii="Arial" w:hAnsi="Arial" w:cs="Arial"/>
          <w:color w:val="191919"/>
          <w:sz w:val="22"/>
          <w:szCs w:val="22"/>
        </w:rPr>
        <w:t>Guidance as to what needs to be considered is as</w:t>
      </w:r>
      <w:r w:rsidR="00D90552">
        <w:rPr>
          <w:rFonts w:ascii="Arial" w:hAnsi="Arial" w:cs="Arial"/>
          <w:color w:val="191919"/>
          <w:sz w:val="22"/>
          <w:szCs w:val="22"/>
        </w:rPr>
        <w:t xml:space="preserve"> detailed within the NHS Resolution’s </w:t>
      </w:r>
      <w:hyperlink r:id="rId18" w:history="1">
        <w:r w:rsidR="00D90552" w:rsidRPr="00C95E29">
          <w:rPr>
            <w:rStyle w:val="Hyperlink"/>
            <w:rFonts w:ascii="Arial" w:hAnsi="Arial" w:cs="Arial"/>
            <w:color w:val="auto"/>
            <w:sz w:val="22"/>
            <w:szCs w:val="22"/>
            <w:u w:val="none"/>
          </w:rPr>
          <w:t>Responding to Complaints</w:t>
        </w:r>
      </w:hyperlink>
      <w:r w:rsidRPr="00C95E29">
        <w:rPr>
          <w:rFonts w:ascii="Arial" w:hAnsi="Arial" w:cs="Arial"/>
          <w:sz w:val="22"/>
          <w:szCs w:val="22"/>
        </w:rPr>
        <w:t xml:space="preserve"> doc</w:t>
      </w:r>
      <w:r>
        <w:rPr>
          <w:rFonts w:ascii="Arial" w:hAnsi="Arial" w:cs="Arial"/>
          <w:color w:val="191919"/>
          <w:sz w:val="22"/>
          <w:szCs w:val="22"/>
        </w:rPr>
        <w:t>ument</w:t>
      </w:r>
      <w:r w:rsidR="00D90552">
        <w:rPr>
          <w:rFonts w:ascii="Arial" w:hAnsi="Arial" w:cs="Arial"/>
          <w:color w:val="191919"/>
          <w:sz w:val="22"/>
          <w:szCs w:val="22"/>
        </w:rPr>
        <w:t>.</w:t>
      </w:r>
    </w:p>
    <w:p w14:paraId="4C78671A" w14:textId="3B3255E5" w:rsidR="00AC0915" w:rsidRPr="005C0469" w:rsidRDefault="00AC0915" w:rsidP="000F61C9">
      <w:pPr>
        <w:pStyle w:val="NormalWeb"/>
        <w:widowControl w:val="0"/>
        <w:rPr>
          <w:rFonts w:ascii="Arial" w:hAnsi="Arial" w:cs="Arial"/>
          <w:b/>
          <w:bCs/>
          <w:color w:val="191919"/>
          <w:sz w:val="22"/>
          <w:szCs w:val="22"/>
        </w:rPr>
      </w:pPr>
      <w:r w:rsidRPr="005C0469">
        <w:rPr>
          <w:rFonts w:ascii="Arial" w:hAnsi="Arial" w:cs="Arial"/>
          <w:b/>
          <w:bCs/>
          <w:color w:val="191919"/>
          <w:sz w:val="22"/>
          <w:szCs w:val="22"/>
        </w:rPr>
        <w:t>Timescales</w:t>
      </w:r>
    </w:p>
    <w:p w14:paraId="2A1062A0" w14:textId="0C11E992" w:rsidR="006144D1" w:rsidRPr="00C95E29" w:rsidRDefault="001C4CEE" w:rsidP="00190782">
      <w:pPr>
        <w:pStyle w:val="NormalWeb"/>
        <w:widowControl w:val="0"/>
        <w:spacing w:before="0" w:beforeAutospacing="0" w:after="0" w:afterAutospacing="0"/>
        <w:rPr>
          <w:rFonts w:ascii="Arial" w:hAnsi="Arial" w:cs="Arial"/>
          <w:sz w:val="22"/>
          <w:szCs w:val="22"/>
        </w:rPr>
      </w:pPr>
      <w:r w:rsidRPr="00190782">
        <w:rPr>
          <w:rFonts w:ascii="Arial" w:hAnsi="Arial" w:cs="Arial"/>
          <w:sz w:val="22"/>
          <w:szCs w:val="22"/>
        </w:rPr>
        <w:t>T</w:t>
      </w:r>
      <w:r w:rsidR="00AC0915" w:rsidRPr="00190782">
        <w:rPr>
          <w:rFonts w:ascii="Arial" w:hAnsi="Arial" w:cs="Arial"/>
          <w:color w:val="191919"/>
          <w:sz w:val="22"/>
          <w:szCs w:val="22"/>
        </w:rPr>
        <w:t xml:space="preserve">he </w:t>
      </w:r>
      <w:r w:rsidRPr="00190782">
        <w:rPr>
          <w:rFonts w:ascii="Arial" w:hAnsi="Arial" w:cs="Arial"/>
          <w:color w:val="191919"/>
          <w:sz w:val="22"/>
          <w:szCs w:val="22"/>
        </w:rPr>
        <w:t xml:space="preserve">Complaints Manager </w:t>
      </w:r>
      <w:r w:rsidR="00AC0915" w:rsidRPr="00190782">
        <w:rPr>
          <w:rFonts w:ascii="Arial" w:hAnsi="Arial" w:cs="Arial"/>
          <w:color w:val="191919"/>
          <w:sz w:val="22"/>
          <w:szCs w:val="22"/>
        </w:rPr>
        <w:t xml:space="preserve">will provide an initial response to acknowledge </w:t>
      </w:r>
      <w:r w:rsidR="00AC0915" w:rsidRPr="00190782">
        <w:rPr>
          <w:rFonts w:ascii="Arial" w:hAnsi="Arial" w:cs="Arial"/>
          <w:bCs/>
          <w:color w:val="191919"/>
          <w:sz w:val="22"/>
          <w:szCs w:val="22"/>
        </w:rPr>
        <w:t xml:space="preserve">any </w:t>
      </w:r>
      <w:r w:rsidR="00AC0915" w:rsidRPr="00190782">
        <w:rPr>
          <w:rFonts w:ascii="Arial" w:hAnsi="Arial" w:cs="Arial"/>
          <w:color w:val="191919"/>
          <w:sz w:val="22"/>
          <w:szCs w:val="22"/>
        </w:rPr>
        <w:t>complaint within three working days after the complaint is received</w:t>
      </w:r>
      <w:r w:rsidR="00190782">
        <w:rPr>
          <w:rFonts w:ascii="Arial" w:hAnsi="Arial" w:cs="Arial"/>
          <w:color w:val="191919"/>
          <w:sz w:val="22"/>
          <w:szCs w:val="22"/>
        </w:rPr>
        <w:t xml:space="preserve"> and a</w:t>
      </w:r>
      <w:r w:rsidR="00AC0915" w:rsidRPr="00190782">
        <w:rPr>
          <w:rFonts w:ascii="Arial" w:hAnsi="Arial" w:cs="Arial"/>
          <w:sz w:val="22"/>
          <w:szCs w:val="22"/>
        </w:rPr>
        <w:t xml:space="preserve"> letter </w:t>
      </w:r>
      <w:r w:rsidR="00AC0915" w:rsidRPr="00190782">
        <w:rPr>
          <w:rFonts w:ascii="Arial" w:hAnsi="Arial" w:cs="Arial"/>
          <w:color w:val="191919"/>
          <w:sz w:val="22"/>
          <w:szCs w:val="22"/>
        </w:rPr>
        <w:t xml:space="preserve">template can be found at </w:t>
      </w:r>
      <w:hyperlink w:anchor="_Annex_F_–_1" w:history="1">
        <w:r w:rsidR="00AC0915" w:rsidRPr="00C95E29">
          <w:rPr>
            <w:rStyle w:val="Hyperlink"/>
            <w:rFonts w:ascii="Arial" w:hAnsi="Arial" w:cs="Arial"/>
            <w:color w:val="auto"/>
            <w:sz w:val="22"/>
            <w:szCs w:val="22"/>
            <w:u w:val="none"/>
          </w:rPr>
          <w:t xml:space="preserve">Annex </w:t>
        </w:r>
        <w:r w:rsidR="00557A73" w:rsidRPr="00C95E29">
          <w:rPr>
            <w:rStyle w:val="Hyperlink"/>
            <w:rFonts w:ascii="Arial" w:hAnsi="Arial" w:cs="Arial"/>
            <w:color w:val="auto"/>
            <w:sz w:val="22"/>
            <w:szCs w:val="22"/>
            <w:u w:val="none"/>
          </w:rPr>
          <w:t>F</w:t>
        </w:r>
      </w:hyperlink>
      <w:r w:rsidR="002D2366" w:rsidRPr="00C95E29">
        <w:rPr>
          <w:rFonts w:ascii="Arial" w:hAnsi="Arial" w:cs="Arial"/>
          <w:sz w:val="22"/>
          <w:szCs w:val="22"/>
        </w:rPr>
        <w:t xml:space="preserve">. </w:t>
      </w:r>
      <w:r w:rsidR="00AC0915" w:rsidRPr="00C95E29">
        <w:rPr>
          <w:rFonts w:ascii="Arial" w:hAnsi="Arial" w:cs="Arial"/>
          <w:sz w:val="22"/>
          <w:szCs w:val="22"/>
        </w:rPr>
        <w:t>Following any complaint, a full investigation will be undertaken and</w:t>
      </w:r>
      <w:r w:rsidR="00E37EBA" w:rsidRPr="00C95E29">
        <w:rPr>
          <w:rFonts w:ascii="Arial" w:hAnsi="Arial" w:cs="Arial"/>
          <w:sz w:val="22"/>
          <w:szCs w:val="22"/>
        </w:rPr>
        <w:t>,</w:t>
      </w:r>
      <w:r w:rsidR="00AC0915" w:rsidRPr="00C95E29">
        <w:rPr>
          <w:rFonts w:ascii="Arial" w:hAnsi="Arial" w:cs="Arial"/>
          <w:sz w:val="22"/>
          <w:szCs w:val="22"/>
        </w:rPr>
        <w:t xml:space="preserve"> wh</w:t>
      </w:r>
      <w:r w:rsidR="006144D1" w:rsidRPr="00C95E29">
        <w:rPr>
          <w:rFonts w:ascii="Arial" w:hAnsi="Arial" w:cs="Arial"/>
          <w:sz w:val="22"/>
          <w:szCs w:val="22"/>
        </w:rPr>
        <w:t>il</w:t>
      </w:r>
      <w:r w:rsidRPr="00C95E29">
        <w:rPr>
          <w:rFonts w:ascii="Arial" w:hAnsi="Arial" w:cs="Arial"/>
          <w:sz w:val="22"/>
          <w:szCs w:val="22"/>
        </w:rPr>
        <w:t>e</w:t>
      </w:r>
      <w:r w:rsidR="006144D1" w:rsidRPr="00C95E29">
        <w:rPr>
          <w:rFonts w:ascii="Arial" w:hAnsi="Arial" w:cs="Arial"/>
          <w:sz w:val="22"/>
          <w:szCs w:val="22"/>
        </w:rPr>
        <w:t xml:space="preserve"> a deadline </w:t>
      </w:r>
      <w:r w:rsidR="00AC0915" w:rsidRPr="00C95E29">
        <w:rPr>
          <w:rFonts w:ascii="Arial" w:hAnsi="Arial" w:cs="Arial"/>
          <w:sz w:val="22"/>
          <w:szCs w:val="22"/>
        </w:rPr>
        <w:t>for a response</w:t>
      </w:r>
      <w:r w:rsidR="00190782" w:rsidRPr="00C95E29">
        <w:rPr>
          <w:rFonts w:ascii="Arial" w:hAnsi="Arial" w:cs="Arial"/>
          <w:sz w:val="22"/>
          <w:szCs w:val="22"/>
        </w:rPr>
        <w:t xml:space="preserve"> might be suggested</w:t>
      </w:r>
      <w:r w:rsidR="006144D1" w:rsidRPr="00C95E29">
        <w:rPr>
          <w:rFonts w:ascii="Arial" w:hAnsi="Arial" w:cs="Arial"/>
          <w:sz w:val="22"/>
          <w:szCs w:val="22"/>
        </w:rPr>
        <w:t xml:space="preserve">, there is no obligation to do so. </w:t>
      </w:r>
    </w:p>
    <w:p w14:paraId="30DA2397" w14:textId="77777777" w:rsidR="00AC0915" w:rsidRPr="00C95E29" w:rsidRDefault="00AC0915" w:rsidP="00190782">
      <w:pPr>
        <w:pStyle w:val="NormalWeb"/>
        <w:widowControl w:val="0"/>
        <w:spacing w:before="0" w:beforeAutospacing="0" w:after="0" w:afterAutospacing="0"/>
        <w:rPr>
          <w:rFonts w:ascii="Arial" w:hAnsi="Arial" w:cs="Arial"/>
          <w:sz w:val="22"/>
          <w:szCs w:val="22"/>
        </w:rPr>
      </w:pPr>
    </w:p>
    <w:p w14:paraId="24DD5A78" w14:textId="41AF0FE4" w:rsidR="00190782" w:rsidRPr="00C95E29" w:rsidRDefault="00AC0915" w:rsidP="00190782">
      <w:pPr>
        <w:pStyle w:val="NormalWeb"/>
        <w:widowControl w:val="0"/>
        <w:spacing w:before="0" w:beforeAutospacing="0" w:after="0" w:afterAutospacing="0"/>
        <w:rPr>
          <w:rFonts w:ascii="Arial" w:hAnsi="Arial" w:cs="Arial"/>
          <w:sz w:val="22"/>
          <w:szCs w:val="22"/>
        </w:rPr>
      </w:pPr>
      <w:r w:rsidRPr="00C95E29">
        <w:rPr>
          <w:rFonts w:ascii="Arial" w:hAnsi="Arial" w:cs="Arial"/>
          <w:sz w:val="22"/>
          <w:szCs w:val="22"/>
        </w:rPr>
        <w:t>NHS E</w:t>
      </w:r>
      <w:r w:rsidR="001F4BA3" w:rsidRPr="00C95E29">
        <w:rPr>
          <w:rFonts w:ascii="Arial" w:hAnsi="Arial" w:cs="Arial"/>
          <w:sz w:val="22"/>
          <w:szCs w:val="22"/>
        </w:rPr>
        <w:t>ngland</w:t>
      </w:r>
      <w:r w:rsidRPr="00C95E29">
        <w:rPr>
          <w:rFonts w:ascii="Arial" w:hAnsi="Arial" w:cs="Arial"/>
          <w:sz w:val="22"/>
          <w:szCs w:val="22"/>
        </w:rPr>
        <w:t xml:space="preserve"> </w:t>
      </w:r>
      <w:hyperlink r:id="rId19" w:anchor=":~:text=We%20will%20aim%20to%20provide,final%20written%20response%20is%20issued." w:history="1">
        <w:r w:rsidR="00190782" w:rsidRPr="00C95E29">
          <w:rPr>
            <w:rStyle w:val="Hyperlink"/>
            <w:rFonts w:ascii="Arial" w:hAnsi="Arial" w:cs="Arial"/>
            <w:color w:val="auto"/>
            <w:sz w:val="22"/>
            <w:szCs w:val="22"/>
            <w:u w:val="none"/>
          </w:rPr>
          <w:t>complaint's policy</w:t>
        </w:r>
      </w:hyperlink>
      <w:r w:rsidRPr="00C95E29">
        <w:rPr>
          <w:rFonts w:ascii="Arial" w:hAnsi="Arial" w:cs="Arial"/>
          <w:sz w:val="22"/>
          <w:szCs w:val="22"/>
        </w:rPr>
        <w:t xml:space="preserve"> states that </w:t>
      </w:r>
      <w:r w:rsidR="001C4CEE" w:rsidRPr="00C95E29">
        <w:rPr>
          <w:rFonts w:ascii="Arial" w:hAnsi="Arial" w:cs="Arial"/>
          <w:sz w:val="22"/>
          <w:szCs w:val="22"/>
        </w:rPr>
        <w:t xml:space="preserve">it </w:t>
      </w:r>
      <w:r w:rsidRPr="00C95E29">
        <w:rPr>
          <w:rFonts w:ascii="Arial" w:hAnsi="Arial" w:cs="Arial"/>
          <w:sz w:val="22"/>
          <w:szCs w:val="22"/>
        </w:rPr>
        <w:t xml:space="preserve">will attempt to complete any complaint within 40 working days. </w:t>
      </w:r>
      <w:r w:rsidR="00190782" w:rsidRPr="00C95E29">
        <w:rPr>
          <w:rFonts w:ascii="Arial" w:hAnsi="Arial" w:cs="Arial"/>
          <w:sz w:val="22"/>
          <w:szCs w:val="22"/>
        </w:rPr>
        <w:t>Whilst this timescale can be adopted in primary care, th</w:t>
      </w:r>
      <w:r w:rsidRPr="00C95E29">
        <w:rPr>
          <w:rFonts w:ascii="Arial" w:hAnsi="Arial" w:cs="Arial"/>
          <w:sz w:val="22"/>
          <w:szCs w:val="22"/>
        </w:rPr>
        <w:t>is document only supports complaints that have been made directly to</w:t>
      </w:r>
      <w:r w:rsidR="005B621C" w:rsidRPr="00C95E29">
        <w:rPr>
          <w:rFonts w:ascii="Arial" w:hAnsi="Arial" w:cs="Arial"/>
          <w:sz w:val="22"/>
          <w:szCs w:val="22"/>
        </w:rPr>
        <w:t xml:space="preserve"> NHS E</w:t>
      </w:r>
      <w:r w:rsidR="001F4BA3" w:rsidRPr="00C95E29">
        <w:rPr>
          <w:rFonts w:ascii="Arial" w:hAnsi="Arial" w:cs="Arial"/>
          <w:sz w:val="22"/>
          <w:szCs w:val="22"/>
        </w:rPr>
        <w:t>ngland</w:t>
      </w:r>
      <w:r w:rsidRPr="00C95E29">
        <w:rPr>
          <w:rFonts w:ascii="Arial" w:hAnsi="Arial" w:cs="Arial"/>
          <w:sz w:val="22"/>
          <w:szCs w:val="22"/>
        </w:rPr>
        <w:t xml:space="preserve">. </w:t>
      </w:r>
    </w:p>
    <w:p w14:paraId="2ECB59A1" w14:textId="77777777" w:rsidR="00190782" w:rsidRPr="00C95E29" w:rsidRDefault="00190782" w:rsidP="00190782">
      <w:pPr>
        <w:pStyle w:val="NormalWeb"/>
        <w:widowControl w:val="0"/>
        <w:spacing w:before="0" w:beforeAutospacing="0" w:after="0" w:afterAutospacing="0"/>
        <w:rPr>
          <w:rFonts w:ascii="Arial" w:hAnsi="Arial" w:cs="Arial"/>
          <w:sz w:val="22"/>
          <w:szCs w:val="22"/>
        </w:rPr>
      </w:pPr>
    </w:p>
    <w:p w14:paraId="7304445A" w14:textId="18FCA179" w:rsidR="003F2A5E" w:rsidRPr="00C95E29" w:rsidRDefault="006144D1" w:rsidP="00190782">
      <w:pPr>
        <w:pStyle w:val="NormalWeb"/>
        <w:widowControl w:val="0"/>
        <w:spacing w:before="0" w:beforeAutospacing="0" w:after="0" w:afterAutospacing="0"/>
        <w:rPr>
          <w:rFonts w:ascii="Arial" w:hAnsi="Arial" w:cs="Arial"/>
          <w:sz w:val="22"/>
          <w:szCs w:val="22"/>
        </w:rPr>
      </w:pPr>
      <w:r w:rsidRPr="00C95E29">
        <w:rPr>
          <w:rFonts w:ascii="Arial" w:hAnsi="Arial" w:cs="Arial"/>
          <w:sz w:val="22"/>
          <w:szCs w:val="22"/>
        </w:rPr>
        <w:t xml:space="preserve">Guidance for </w:t>
      </w:r>
      <w:r w:rsidR="00803200" w:rsidRPr="00C95E29">
        <w:rPr>
          <w:rFonts w:ascii="Arial" w:hAnsi="Arial" w:cs="Arial"/>
          <w:sz w:val="22"/>
          <w:szCs w:val="22"/>
        </w:rPr>
        <w:t>this</w:t>
      </w:r>
      <w:r w:rsidR="00AC0915" w:rsidRPr="00C95E29">
        <w:rPr>
          <w:rFonts w:ascii="Arial" w:hAnsi="Arial" w:cs="Arial"/>
          <w:sz w:val="22"/>
          <w:szCs w:val="22"/>
        </w:rPr>
        <w:t xml:space="preserve"> organisation </w:t>
      </w:r>
      <w:r w:rsidR="009861D6" w:rsidRPr="00C95E29">
        <w:rPr>
          <w:rFonts w:ascii="Arial" w:hAnsi="Arial" w:cs="Arial"/>
          <w:sz w:val="22"/>
          <w:szCs w:val="22"/>
        </w:rPr>
        <w:t>is</w:t>
      </w:r>
      <w:r w:rsidR="00803200" w:rsidRPr="00C95E29">
        <w:rPr>
          <w:rFonts w:ascii="Arial" w:hAnsi="Arial" w:cs="Arial"/>
          <w:sz w:val="22"/>
          <w:szCs w:val="22"/>
        </w:rPr>
        <w:t xml:space="preserve"> </w:t>
      </w:r>
      <w:hyperlink r:id="rId20" w:history="1">
        <w:r w:rsidR="003F2A5E" w:rsidRPr="00C95E29">
          <w:rPr>
            <w:rStyle w:val="Hyperlink"/>
            <w:rFonts w:ascii="Arial" w:hAnsi="Arial" w:cs="Arial"/>
            <w:color w:val="auto"/>
            <w:sz w:val="22"/>
            <w:szCs w:val="22"/>
            <w:u w:val="none"/>
          </w:rPr>
          <w:t>The Local Authority Social Services and National Health Complaint (England) Regulations 2009 Regulation 14</w:t>
        </w:r>
      </w:hyperlink>
      <w:r w:rsidR="00803200" w:rsidRPr="00C95E29">
        <w:rPr>
          <w:rFonts w:ascii="Arial" w:hAnsi="Arial" w:cs="Arial"/>
          <w:sz w:val="22"/>
          <w:szCs w:val="22"/>
        </w:rPr>
        <w:t xml:space="preserve"> and </w:t>
      </w:r>
      <w:hyperlink r:id="rId21" w:history="1">
        <w:r w:rsidR="00803200" w:rsidRPr="00C95E29">
          <w:rPr>
            <w:rStyle w:val="Hyperlink"/>
            <w:rFonts w:ascii="Arial" w:hAnsi="Arial" w:cs="Arial"/>
            <w:color w:val="auto"/>
            <w:sz w:val="22"/>
            <w:szCs w:val="22"/>
            <w:u w:val="none"/>
          </w:rPr>
          <w:t>CQC GP mythbuster 103: Complaints management</w:t>
        </w:r>
      </w:hyperlink>
      <w:r w:rsidR="00803200" w:rsidRPr="00C95E29">
        <w:rPr>
          <w:rFonts w:ascii="Arial" w:hAnsi="Arial" w:cs="Arial"/>
          <w:sz w:val="22"/>
          <w:szCs w:val="22"/>
        </w:rPr>
        <w:t xml:space="preserve">. </w:t>
      </w:r>
    </w:p>
    <w:p w14:paraId="2BAFBE38" w14:textId="77777777" w:rsidR="00190782" w:rsidRPr="00190782" w:rsidRDefault="00190782" w:rsidP="00190782">
      <w:pPr>
        <w:pStyle w:val="NormalWeb"/>
        <w:widowControl w:val="0"/>
        <w:spacing w:before="0" w:beforeAutospacing="0" w:after="0" w:afterAutospacing="0"/>
        <w:rPr>
          <w:rFonts w:ascii="Arial" w:hAnsi="Arial" w:cs="Arial"/>
          <w:color w:val="191919"/>
          <w:sz w:val="22"/>
          <w:szCs w:val="22"/>
        </w:rPr>
      </w:pPr>
    </w:p>
    <w:p w14:paraId="30005ED0" w14:textId="788F1ED3" w:rsidR="00803200" w:rsidRPr="00C95E29" w:rsidRDefault="005C684D" w:rsidP="00E37EBA">
      <w:pPr>
        <w:pStyle w:val="NormalWeb"/>
        <w:widowControl w:val="0"/>
        <w:spacing w:before="0" w:beforeAutospacing="0" w:after="0" w:afterAutospacing="0"/>
        <w:rPr>
          <w:rFonts w:ascii="Arial" w:hAnsi="Arial" w:cs="Arial"/>
          <w:sz w:val="22"/>
          <w:szCs w:val="22"/>
        </w:rPr>
      </w:pPr>
      <w:r w:rsidRPr="00190782">
        <w:rPr>
          <w:rFonts w:ascii="Arial" w:hAnsi="Arial" w:cs="Arial"/>
          <w:sz w:val="22"/>
          <w:szCs w:val="22"/>
        </w:rPr>
        <w:t xml:space="preserve">Further </w:t>
      </w:r>
      <w:r w:rsidR="00803200" w:rsidRPr="00190782">
        <w:rPr>
          <w:rFonts w:ascii="Arial" w:hAnsi="Arial" w:cs="Arial"/>
          <w:sz w:val="22"/>
          <w:szCs w:val="22"/>
        </w:rPr>
        <w:t>detailed information is available in</w:t>
      </w:r>
      <w:r w:rsidRPr="00190782">
        <w:rPr>
          <w:rFonts w:ascii="Arial" w:hAnsi="Arial" w:cs="Arial"/>
          <w:sz w:val="22"/>
          <w:szCs w:val="22"/>
        </w:rPr>
        <w:t xml:space="preserve"> NHS </w:t>
      </w:r>
      <w:r w:rsidRPr="00C95E29">
        <w:rPr>
          <w:rFonts w:ascii="Arial" w:hAnsi="Arial" w:cs="Arial"/>
          <w:sz w:val="22"/>
          <w:szCs w:val="22"/>
        </w:rPr>
        <w:t>Resolution</w:t>
      </w:r>
      <w:r w:rsidR="00803200" w:rsidRPr="00C95E29">
        <w:rPr>
          <w:rFonts w:ascii="Arial" w:hAnsi="Arial" w:cs="Arial"/>
          <w:sz w:val="22"/>
          <w:szCs w:val="22"/>
        </w:rPr>
        <w:t>’s</w:t>
      </w:r>
      <w:r w:rsidRPr="00C95E29">
        <w:rPr>
          <w:rFonts w:ascii="Arial" w:hAnsi="Arial" w:cs="Arial"/>
          <w:sz w:val="22"/>
          <w:szCs w:val="22"/>
        </w:rPr>
        <w:t xml:space="preserve"> </w:t>
      </w:r>
      <w:hyperlink r:id="rId22" w:history="1">
        <w:r w:rsidRPr="00C95E29">
          <w:rPr>
            <w:rStyle w:val="Hyperlink"/>
            <w:rFonts w:ascii="Arial" w:hAnsi="Arial" w:cs="Arial"/>
            <w:color w:val="auto"/>
            <w:sz w:val="22"/>
            <w:szCs w:val="22"/>
            <w:u w:val="none"/>
          </w:rPr>
          <w:t>Responding to complaints</w:t>
        </w:r>
      </w:hyperlink>
      <w:r w:rsidRPr="00C95E29">
        <w:rPr>
          <w:rFonts w:ascii="Arial" w:hAnsi="Arial" w:cs="Arial"/>
          <w:sz w:val="22"/>
          <w:szCs w:val="22"/>
        </w:rPr>
        <w:t>.</w:t>
      </w:r>
    </w:p>
    <w:p w14:paraId="2B700AA3" w14:textId="369B6DC3" w:rsidR="00816D67" w:rsidRPr="005C0469" w:rsidRDefault="00816D67" w:rsidP="000F61C9">
      <w:pPr>
        <w:pStyle w:val="Heading2"/>
        <w:keepNext w:val="0"/>
        <w:keepLines w:val="0"/>
        <w:widowControl w:val="0"/>
        <w:spacing w:line="240" w:lineRule="auto"/>
        <w:ind w:left="576"/>
        <w:rPr>
          <w:rFonts w:ascii="Arial" w:hAnsi="Arial" w:cs="Arial"/>
          <w:smallCaps w:val="0"/>
          <w:sz w:val="24"/>
          <w:szCs w:val="24"/>
          <w:lang w:val="en-GB"/>
        </w:rPr>
      </w:pPr>
      <w:bookmarkStart w:id="106" w:name="_Toc172037439"/>
      <w:bookmarkStart w:id="107" w:name="_Toc172045006"/>
      <w:bookmarkStart w:id="108" w:name="_Toc172037440"/>
      <w:bookmarkStart w:id="109" w:name="_Toc172045007"/>
      <w:bookmarkStart w:id="110" w:name="_Toc172037441"/>
      <w:bookmarkStart w:id="111" w:name="_Toc172045008"/>
      <w:bookmarkStart w:id="112" w:name="_Toc172037443"/>
      <w:bookmarkStart w:id="113" w:name="_Toc172045010"/>
      <w:bookmarkStart w:id="114" w:name="_Toc172037444"/>
      <w:bookmarkStart w:id="115" w:name="_Toc172045011"/>
      <w:bookmarkStart w:id="116" w:name="_Toc172037445"/>
      <w:bookmarkStart w:id="117" w:name="_Toc172045012"/>
      <w:bookmarkStart w:id="118" w:name="_Toc172037446"/>
      <w:bookmarkStart w:id="119" w:name="_Toc172045013"/>
      <w:bookmarkStart w:id="120" w:name="_Toc172037447"/>
      <w:bookmarkStart w:id="121" w:name="_Toc172045014"/>
      <w:bookmarkStart w:id="122" w:name="_Toc172037448"/>
      <w:bookmarkStart w:id="123" w:name="_Toc172045015"/>
      <w:bookmarkStart w:id="124" w:name="_Toc172037449"/>
      <w:bookmarkStart w:id="125" w:name="_Toc172045016"/>
      <w:bookmarkStart w:id="126" w:name="_Toc172037450"/>
      <w:bookmarkStart w:id="127" w:name="_Toc172045017"/>
      <w:bookmarkStart w:id="128" w:name="_Toc172037451"/>
      <w:bookmarkStart w:id="129" w:name="_Toc172045018"/>
      <w:bookmarkStart w:id="130" w:name="_Toc172037452"/>
      <w:bookmarkStart w:id="131" w:name="_Toc172045019"/>
      <w:bookmarkStart w:id="132" w:name="_Toc232433639"/>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5C0469">
        <w:rPr>
          <w:rFonts w:ascii="Arial" w:hAnsi="Arial" w:cs="Arial"/>
          <w:smallCaps w:val="0"/>
          <w:sz w:val="24"/>
          <w:szCs w:val="24"/>
          <w:lang w:val="en-GB"/>
        </w:rPr>
        <w:t>Meeting with the complainant</w:t>
      </w:r>
      <w:bookmarkEnd w:id="132"/>
    </w:p>
    <w:p w14:paraId="42CB3202" w14:textId="77777777" w:rsidR="00816D67" w:rsidRPr="005C0469" w:rsidRDefault="00816D67" w:rsidP="000F61C9">
      <w:pPr>
        <w:pStyle w:val="NormalWeb"/>
        <w:widowControl w:val="0"/>
        <w:spacing w:before="0" w:beforeAutospacing="0" w:after="0" w:afterAutospacing="0"/>
        <w:rPr>
          <w:rFonts w:ascii="Arial" w:hAnsi="Arial" w:cs="Arial"/>
          <w:color w:val="191919"/>
          <w:sz w:val="22"/>
          <w:szCs w:val="22"/>
        </w:rPr>
      </w:pPr>
    </w:p>
    <w:p w14:paraId="17A25C2E" w14:textId="5C3D82B4" w:rsidR="00816D67" w:rsidRPr="005C0469" w:rsidRDefault="000B6DBD" w:rsidP="000F61C9">
      <w:pPr>
        <w:pStyle w:val="NormalWeb"/>
        <w:widowControl w:val="0"/>
        <w:spacing w:before="0" w:beforeAutospacing="0" w:after="0" w:afterAutospacing="0"/>
        <w:rPr>
          <w:rFonts w:ascii="Arial" w:hAnsi="Arial" w:cs="Arial"/>
          <w:color w:val="191919"/>
          <w:sz w:val="22"/>
          <w:szCs w:val="22"/>
        </w:rPr>
      </w:pPr>
      <w:r w:rsidRPr="005C0469">
        <w:rPr>
          <w:rFonts w:ascii="Arial" w:hAnsi="Arial" w:cs="Arial"/>
          <w:color w:val="191919"/>
          <w:sz w:val="22"/>
          <w:szCs w:val="22"/>
        </w:rPr>
        <w:t xml:space="preserve">To support the complaints process, </w:t>
      </w:r>
      <w:hyperlink r:id="rId23" w:history="1">
        <w:r w:rsidR="00816D67" w:rsidRPr="00C95E29">
          <w:rPr>
            <w:rStyle w:val="Hyperlink"/>
            <w:rFonts w:ascii="Arial" w:eastAsiaTheme="minorEastAsia" w:hAnsi="Arial" w:cs="Arial"/>
            <w:color w:val="auto"/>
            <w:sz w:val="22"/>
            <w:szCs w:val="22"/>
            <w:u w:val="none"/>
            <w:shd w:val="clear" w:color="auto" w:fill="FEFEFE"/>
          </w:rPr>
          <w:t>BMA guidance</w:t>
        </w:r>
      </w:hyperlink>
      <w:r w:rsidR="00816D67" w:rsidRPr="00C95E29">
        <w:rPr>
          <w:rStyle w:val="apple-converted-space"/>
          <w:rFonts w:ascii="Arial" w:eastAsiaTheme="minorEastAsia" w:hAnsi="Arial" w:cs="Arial"/>
          <w:sz w:val="22"/>
          <w:szCs w:val="22"/>
          <w:shd w:val="clear" w:color="auto" w:fill="FEFEFE"/>
        </w:rPr>
        <w:t> </w:t>
      </w:r>
      <w:r w:rsidRPr="005C0469">
        <w:rPr>
          <w:rFonts w:ascii="Arial" w:hAnsi="Arial" w:cs="Arial"/>
          <w:color w:val="191919"/>
          <w:sz w:val="22"/>
          <w:szCs w:val="22"/>
        </w:rPr>
        <w:t xml:space="preserve">suggests a meeting should be arranged between the complainant and the complaints lead. </w:t>
      </w:r>
      <w:r w:rsidRPr="005C0469">
        <w:rPr>
          <w:rFonts w:ascii="Arial" w:hAnsi="Arial" w:cs="Arial"/>
          <w:color w:val="141414"/>
          <w:sz w:val="22"/>
          <w:szCs w:val="22"/>
          <w:shd w:val="clear" w:color="auto" w:fill="FEFEFE"/>
        </w:rPr>
        <w:t>W</w:t>
      </w:r>
      <w:r w:rsidR="00816D67" w:rsidRPr="005C0469">
        <w:rPr>
          <w:rFonts w:ascii="Arial" w:hAnsi="Arial" w:cs="Arial"/>
          <w:color w:val="141414"/>
          <w:sz w:val="22"/>
          <w:szCs w:val="22"/>
          <w:shd w:val="clear" w:color="auto" w:fill="FEFEFE"/>
        </w:rPr>
        <w:t>hil</w:t>
      </w:r>
      <w:r w:rsidR="005B621C" w:rsidRPr="005C0469">
        <w:rPr>
          <w:rFonts w:ascii="Arial" w:hAnsi="Arial" w:cs="Arial"/>
          <w:color w:val="141414"/>
          <w:sz w:val="22"/>
          <w:szCs w:val="22"/>
          <w:shd w:val="clear" w:color="auto" w:fill="FEFEFE"/>
        </w:rPr>
        <w:t>e</w:t>
      </w:r>
      <w:r w:rsidR="00816D67" w:rsidRPr="005C0469">
        <w:rPr>
          <w:rFonts w:ascii="Arial" w:hAnsi="Arial" w:cs="Arial"/>
          <w:color w:val="141414"/>
          <w:sz w:val="22"/>
          <w:szCs w:val="22"/>
          <w:shd w:val="clear" w:color="auto" w:fill="FEFEFE"/>
        </w:rPr>
        <w:t xml:space="preserve"> not a </w:t>
      </w:r>
      <w:r w:rsidRPr="005C0469">
        <w:rPr>
          <w:rFonts w:ascii="Arial" w:hAnsi="Arial" w:cs="Arial"/>
          <w:color w:val="141414"/>
          <w:sz w:val="22"/>
          <w:szCs w:val="22"/>
          <w:shd w:val="clear" w:color="auto" w:fill="FEFEFE"/>
        </w:rPr>
        <w:t xml:space="preserve">CQC </w:t>
      </w:r>
      <w:r w:rsidR="00816D67" w:rsidRPr="005C0469">
        <w:rPr>
          <w:rFonts w:ascii="Arial" w:hAnsi="Arial" w:cs="Arial"/>
          <w:color w:val="141414"/>
          <w:sz w:val="22"/>
          <w:szCs w:val="22"/>
          <w:shd w:val="clear" w:color="auto" w:fill="FEFEFE"/>
        </w:rPr>
        <w:t xml:space="preserve">requirement, </w:t>
      </w:r>
      <w:r w:rsidR="00196E40" w:rsidRPr="005C0469">
        <w:rPr>
          <w:rFonts w:ascii="Arial" w:hAnsi="Arial" w:cs="Arial"/>
          <w:color w:val="141414"/>
          <w:sz w:val="22"/>
          <w:szCs w:val="22"/>
          <w:shd w:val="clear" w:color="auto" w:fill="FEFEFE"/>
        </w:rPr>
        <w:t>having a meeting is considered</w:t>
      </w:r>
      <w:r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 xml:space="preserve">as </w:t>
      </w:r>
      <w:r w:rsidRPr="005C0469">
        <w:rPr>
          <w:rFonts w:ascii="Arial" w:hAnsi="Arial" w:cs="Arial"/>
          <w:color w:val="141414"/>
          <w:sz w:val="22"/>
          <w:szCs w:val="22"/>
          <w:shd w:val="clear" w:color="auto" w:fill="FEFEFE"/>
        </w:rPr>
        <w:t xml:space="preserve">being </w:t>
      </w:r>
      <w:r w:rsidR="00816D67" w:rsidRPr="005C0469">
        <w:rPr>
          <w:rFonts w:ascii="Arial" w:hAnsi="Arial" w:cs="Arial"/>
          <w:color w:val="141414"/>
          <w:sz w:val="22"/>
          <w:szCs w:val="22"/>
          <w:shd w:val="clear" w:color="auto" w:fill="FEFEFE"/>
        </w:rPr>
        <w:t>best practice</w:t>
      </w:r>
      <w:r w:rsidR="00A540A2"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due to the</w:t>
      </w:r>
      <w:r w:rsidR="004C3342" w:rsidRPr="005C0469">
        <w:rPr>
          <w:rFonts w:ascii="Arial" w:hAnsi="Arial" w:cs="Arial"/>
          <w:color w:val="141414"/>
          <w:sz w:val="22"/>
          <w:szCs w:val="22"/>
          <w:shd w:val="clear" w:color="auto" w:fill="FEFEFE"/>
        </w:rPr>
        <w:t>re</w:t>
      </w:r>
      <w:r w:rsidR="00196E40" w:rsidRPr="005C0469">
        <w:rPr>
          <w:rFonts w:ascii="Arial" w:hAnsi="Arial" w:cs="Arial"/>
          <w:color w:val="141414"/>
          <w:sz w:val="22"/>
          <w:szCs w:val="22"/>
          <w:shd w:val="clear" w:color="auto" w:fill="FEFEFE"/>
        </w:rPr>
        <w:t xml:space="preserve"> often being a</w:t>
      </w:r>
      <w:r w:rsidR="00A540A2" w:rsidRPr="005C0469">
        <w:rPr>
          <w:rFonts w:ascii="Arial" w:hAnsi="Arial" w:cs="Arial"/>
          <w:color w:val="141414"/>
          <w:sz w:val="22"/>
          <w:szCs w:val="22"/>
          <w:shd w:val="clear" w:color="auto" w:fill="FEFEFE"/>
        </w:rPr>
        <w:t xml:space="preserve"> </w:t>
      </w:r>
      <w:r w:rsidR="00196E40" w:rsidRPr="005C0469">
        <w:rPr>
          <w:rFonts w:ascii="Arial" w:hAnsi="Arial" w:cs="Arial"/>
          <w:color w:val="141414"/>
          <w:sz w:val="22"/>
          <w:szCs w:val="22"/>
          <w:shd w:val="clear" w:color="auto" w:fill="FEFEFE"/>
        </w:rPr>
        <w:t xml:space="preserve">more positive </w:t>
      </w:r>
      <w:r w:rsidR="00A540A2" w:rsidRPr="005C0469">
        <w:rPr>
          <w:rFonts w:ascii="Arial" w:hAnsi="Arial" w:cs="Arial"/>
          <w:color w:val="141414"/>
          <w:sz w:val="22"/>
          <w:szCs w:val="22"/>
          <w:shd w:val="clear" w:color="auto" w:fill="FEFEFE"/>
        </w:rPr>
        <w:t>outcome</w:t>
      </w:r>
      <w:r w:rsidR="00196E40" w:rsidRPr="005C0469">
        <w:rPr>
          <w:rFonts w:ascii="Arial" w:hAnsi="Arial" w:cs="Arial"/>
          <w:color w:val="141414"/>
          <w:sz w:val="22"/>
          <w:szCs w:val="22"/>
          <w:shd w:val="clear" w:color="auto" w:fill="FEFEFE"/>
        </w:rPr>
        <w:t>.</w:t>
      </w:r>
    </w:p>
    <w:p w14:paraId="4B6CEE1E" w14:textId="0D688A6D" w:rsidR="00392E16" w:rsidRDefault="00392E16" w:rsidP="000F61C9">
      <w:pPr>
        <w:pStyle w:val="Heading2"/>
        <w:keepNext w:val="0"/>
        <w:keepLines w:val="0"/>
        <w:widowControl w:val="0"/>
        <w:spacing w:line="240" w:lineRule="auto"/>
        <w:ind w:left="576"/>
        <w:rPr>
          <w:rFonts w:ascii="Arial" w:hAnsi="Arial" w:cs="Arial"/>
          <w:smallCaps w:val="0"/>
          <w:sz w:val="24"/>
          <w:szCs w:val="24"/>
          <w:lang w:val="en-GB"/>
        </w:rPr>
      </w:pPr>
      <w:bookmarkStart w:id="133" w:name="_Toc108513118"/>
      <w:bookmarkStart w:id="134" w:name="_Route_of_a"/>
      <w:bookmarkStart w:id="135" w:name="_Toc118807740"/>
      <w:bookmarkStart w:id="136" w:name="_Toc118809734"/>
      <w:bookmarkStart w:id="137" w:name="_Toc118807741"/>
      <w:bookmarkStart w:id="138" w:name="_Toc118809735"/>
      <w:bookmarkStart w:id="139" w:name="_Toc118807742"/>
      <w:bookmarkStart w:id="140" w:name="_Toc118809736"/>
      <w:bookmarkStart w:id="141" w:name="_Toc118807743"/>
      <w:bookmarkStart w:id="142" w:name="_Toc118809737"/>
      <w:bookmarkStart w:id="143" w:name="_Toc118807744"/>
      <w:bookmarkStart w:id="144" w:name="_Toc118809738"/>
      <w:bookmarkStart w:id="145" w:name="_Toc118807745"/>
      <w:bookmarkStart w:id="146" w:name="_Toc118809739"/>
      <w:bookmarkStart w:id="147" w:name="_Toc118807746"/>
      <w:bookmarkStart w:id="148" w:name="_Toc118809740"/>
      <w:bookmarkStart w:id="149" w:name="_Toc118807747"/>
      <w:bookmarkStart w:id="150" w:name="_Toc118809741"/>
      <w:bookmarkStart w:id="151" w:name="_Toc232433640"/>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Fonts w:ascii="Arial" w:hAnsi="Arial" w:cs="Arial"/>
          <w:smallCaps w:val="0"/>
          <w:sz w:val="24"/>
          <w:szCs w:val="24"/>
          <w:lang w:val="en-GB"/>
        </w:rPr>
        <w:lastRenderedPageBreak/>
        <w:t>Data complaints</w:t>
      </w:r>
      <w:bookmarkEnd w:id="151"/>
    </w:p>
    <w:p w14:paraId="78255891" w14:textId="77777777" w:rsidR="00392E16" w:rsidRPr="00E37EBA" w:rsidRDefault="00392E16" w:rsidP="00392E16">
      <w:pPr>
        <w:rPr>
          <w:rFonts w:ascii="Arial" w:hAnsi="Arial" w:cs="Arial"/>
          <w:color w:val="191919"/>
          <w:sz w:val="22"/>
          <w:szCs w:val="22"/>
        </w:rPr>
      </w:pPr>
    </w:p>
    <w:p w14:paraId="42B0C015" w14:textId="78AADC9D" w:rsidR="00392E16" w:rsidRPr="00C95E29" w:rsidRDefault="00CF11D2" w:rsidP="00392E16">
      <w:pPr>
        <w:rPr>
          <w:rFonts w:ascii="Arial" w:hAnsi="Arial" w:cs="Arial"/>
          <w:sz w:val="22"/>
          <w:szCs w:val="22"/>
        </w:rPr>
      </w:pPr>
      <w:r>
        <w:rPr>
          <w:rFonts w:ascii="Arial" w:hAnsi="Arial" w:cs="Arial"/>
          <w:color w:val="191919"/>
          <w:sz w:val="22"/>
          <w:szCs w:val="22"/>
        </w:rPr>
        <w:t xml:space="preserve">The </w:t>
      </w:r>
      <w:r w:rsidR="00392E16" w:rsidRPr="00E37EBA">
        <w:rPr>
          <w:rFonts w:ascii="Arial" w:hAnsi="Arial" w:cs="Arial"/>
          <w:color w:val="191919"/>
          <w:sz w:val="22"/>
          <w:szCs w:val="22"/>
        </w:rPr>
        <w:t>Informa</w:t>
      </w:r>
      <w:r w:rsidR="00392E16">
        <w:rPr>
          <w:rFonts w:ascii="Arial" w:hAnsi="Arial" w:cs="Arial"/>
          <w:color w:val="191919"/>
          <w:sz w:val="22"/>
          <w:szCs w:val="22"/>
        </w:rPr>
        <w:t>tion Commissioner’s Office (ICO)</w:t>
      </w:r>
      <w:r>
        <w:rPr>
          <w:rFonts w:ascii="Arial" w:hAnsi="Arial" w:cs="Arial"/>
          <w:color w:val="191919"/>
          <w:sz w:val="22"/>
          <w:szCs w:val="22"/>
        </w:rPr>
        <w:t xml:space="preserve"> requires that each organisation that processes data must have an internal policy on how to support data complaints. In</w:t>
      </w:r>
      <w:r w:rsidR="00E37EBA">
        <w:rPr>
          <w:rFonts w:ascii="Arial" w:hAnsi="Arial" w:cs="Arial"/>
          <w:color w:val="191919"/>
          <w:sz w:val="22"/>
          <w:szCs w:val="22"/>
        </w:rPr>
        <w:t xml:space="preserve"> its</w:t>
      </w:r>
      <w:r>
        <w:rPr>
          <w:rFonts w:ascii="Arial" w:hAnsi="Arial" w:cs="Arial"/>
          <w:color w:val="191919"/>
          <w:sz w:val="22"/>
          <w:szCs w:val="22"/>
        </w:rPr>
        <w:t xml:space="preserve"> </w:t>
      </w:r>
      <w:r w:rsidR="00392E16">
        <w:rPr>
          <w:rFonts w:ascii="Arial" w:hAnsi="Arial" w:cs="Arial"/>
          <w:color w:val="191919"/>
          <w:sz w:val="22"/>
          <w:szCs w:val="22"/>
        </w:rPr>
        <w:t xml:space="preserve">guidance titled </w:t>
      </w:r>
      <w:hyperlink r:id="rId24" w:history="1">
        <w:r w:rsidR="00392E16" w:rsidRPr="00C95E29">
          <w:rPr>
            <w:rStyle w:val="Hyperlink"/>
            <w:rFonts w:ascii="Arial" w:hAnsi="Arial" w:cs="Arial"/>
            <w:color w:val="auto"/>
            <w:sz w:val="22"/>
            <w:szCs w:val="22"/>
            <w:u w:val="none"/>
          </w:rPr>
          <w:t>How to deal with data protection complaints,</w:t>
        </w:r>
      </w:hyperlink>
      <w:r w:rsidR="00392E16" w:rsidRPr="00C95E29">
        <w:rPr>
          <w:rFonts w:ascii="Arial" w:hAnsi="Arial" w:cs="Arial"/>
          <w:sz w:val="22"/>
          <w:szCs w:val="22"/>
        </w:rPr>
        <w:t xml:space="preserve"> there are specific rules</w:t>
      </w:r>
      <w:r w:rsidR="00E37EBA" w:rsidRPr="00C95E29">
        <w:rPr>
          <w:rFonts w:ascii="Arial" w:hAnsi="Arial" w:cs="Arial"/>
          <w:sz w:val="22"/>
          <w:szCs w:val="22"/>
        </w:rPr>
        <w:t xml:space="preserve"> regarding</w:t>
      </w:r>
      <w:r w:rsidR="00392E16" w:rsidRPr="00C95E29">
        <w:rPr>
          <w:rFonts w:ascii="Arial" w:hAnsi="Arial" w:cs="Arial"/>
          <w:sz w:val="22"/>
          <w:szCs w:val="22"/>
        </w:rPr>
        <w:t xml:space="preserve"> a data complaint. </w:t>
      </w:r>
    </w:p>
    <w:p w14:paraId="7352C871" w14:textId="77777777" w:rsidR="00392E16" w:rsidRDefault="00392E16" w:rsidP="00392E16">
      <w:pPr>
        <w:rPr>
          <w:rFonts w:ascii="Arial" w:hAnsi="Arial" w:cs="Arial"/>
          <w:color w:val="191919"/>
          <w:sz w:val="22"/>
          <w:szCs w:val="22"/>
        </w:rPr>
      </w:pPr>
    </w:p>
    <w:p w14:paraId="7A20F1D0" w14:textId="134DC5E9" w:rsidR="00CF11D2" w:rsidRDefault="00CF11D2" w:rsidP="00392E16">
      <w:pPr>
        <w:rPr>
          <w:rFonts w:ascii="Arial" w:hAnsi="Arial" w:cs="Arial"/>
          <w:color w:val="191919"/>
          <w:sz w:val="22"/>
          <w:szCs w:val="22"/>
        </w:rPr>
      </w:pPr>
      <w:r>
        <w:rPr>
          <w:rFonts w:ascii="Arial" w:hAnsi="Arial" w:cs="Arial"/>
          <w:color w:val="191919"/>
          <w:sz w:val="22"/>
          <w:szCs w:val="22"/>
        </w:rPr>
        <w:t>Importantly, whilst both</w:t>
      </w:r>
      <w:r w:rsidR="005625ED">
        <w:rPr>
          <w:rFonts w:ascii="Arial" w:hAnsi="Arial" w:cs="Arial"/>
          <w:color w:val="191919"/>
          <w:sz w:val="22"/>
          <w:szCs w:val="22"/>
        </w:rPr>
        <w:t xml:space="preserve"> the</w:t>
      </w:r>
      <w:r>
        <w:rPr>
          <w:rFonts w:ascii="Arial" w:hAnsi="Arial" w:cs="Arial"/>
          <w:color w:val="191919"/>
          <w:sz w:val="22"/>
          <w:szCs w:val="22"/>
        </w:rPr>
        <w:t xml:space="preserve"> ICO and</w:t>
      </w:r>
      <w:r w:rsidR="00392E16">
        <w:rPr>
          <w:rFonts w:ascii="Arial" w:hAnsi="Arial" w:cs="Arial"/>
          <w:color w:val="191919"/>
          <w:sz w:val="22"/>
          <w:szCs w:val="22"/>
        </w:rPr>
        <w:t xml:space="preserve"> </w:t>
      </w:r>
      <w:r w:rsidR="005625ED">
        <w:rPr>
          <w:rFonts w:ascii="Arial" w:hAnsi="Arial" w:cs="Arial"/>
          <w:color w:val="191919"/>
          <w:sz w:val="22"/>
          <w:szCs w:val="22"/>
        </w:rPr>
        <w:t xml:space="preserve">the </w:t>
      </w:r>
      <w:r w:rsidR="00392E16">
        <w:rPr>
          <w:rFonts w:ascii="Arial" w:hAnsi="Arial" w:cs="Arial"/>
          <w:color w:val="191919"/>
          <w:sz w:val="22"/>
          <w:szCs w:val="22"/>
        </w:rPr>
        <w:t xml:space="preserve">NHS </w:t>
      </w:r>
      <w:r>
        <w:rPr>
          <w:rFonts w:ascii="Arial" w:hAnsi="Arial" w:cs="Arial"/>
          <w:color w:val="191919"/>
          <w:sz w:val="22"/>
          <w:szCs w:val="22"/>
        </w:rPr>
        <w:t xml:space="preserve">response timescales differ, the </w:t>
      </w:r>
      <w:r w:rsidR="00392E16">
        <w:rPr>
          <w:rFonts w:ascii="Arial" w:hAnsi="Arial" w:cs="Arial"/>
          <w:color w:val="191919"/>
          <w:sz w:val="22"/>
          <w:szCs w:val="22"/>
        </w:rPr>
        <w:t>process as detailed in this policy</w:t>
      </w:r>
      <w:r w:rsidR="005625ED">
        <w:rPr>
          <w:rFonts w:ascii="Arial" w:hAnsi="Arial" w:cs="Arial"/>
          <w:color w:val="191919"/>
          <w:sz w:val="22"/>
          <w:szCs w:val="22"/>
        </w:rPr>
        <w:t xml:space="preserve"> is</w:t>
      </w:r>
      <w:r w:rsidR="00392E16">
        <w:rPr>
          <w:rFonts w:ascii="Arial" w:hAnsi="Arial" w:cs="Arial"/>
          <w:color w:val="191919"/>
          <w:sz w:val="22"/>
          <w:szCs w:val="22"/>
        </w:rPr>
        <w:t xml:space="preserve"> </w:t>
      </w:r>
      <w:r>
        <w:rPr>
          <w:rFonts w:ascii="Arial" w:hAnsi="Arial" w:cs="Arial"/>
          <w:color w:val="191919"/>
          <w:sz w:val="22"/>
          <w:szCs w:val="22"/>
        </w:rPr>
        <w:t>more stringent and as such should be followed and the acknowledgement of any data complaint should still be within three</w:t>
      </w:r>
      <w:r w:rsidR="005625ED">
        <w:rPr>
          <w:rFonts w:ascii="Arial" w:hAnsi="Arial" w:cs="Arial"/>
          <w:color w:val="191919"/>
          <w:sz w:val="22"/>
          <w:szCs w:val="22"/>
        </w:rPr>
        <w:t xml:space="preserve"> </w:t>
      </w:r>
      <w:r>
        <w:rPr>
          <w:rFonts w:ascii="Arial" w:hAnsi="Arial" w:cs="Arial"/>
          <w:color w:val="191919"/>
          <w:sz w:val="22"/>
          <w:szCs w:val="22"/>
        </w:rPr>
        <w:t>working days.</w:t>
      </w:r>
      <w:r w:rsidR="00D97220">
        <w:rPr>
          <w:rFonts w:ascii="Arial" w:hAnsi="Arial" w:cs="Arial"/>
          <w:color w:val="191919"/>
          <w:sz w:val="22"/>
          <w:szCs w:val="22"/>
        </w:rPr>
        <w:t xml:space="preserve"> The full investigation must, as for any other complaint</w:t>
      </w:r>
      <w:r w:rsidR="005625ED">
        <w:rPr>
          <w:rFonts w:ascii="Arial" w:hAnsi="Arial" w:cs="Arial"/>
          <w:color w:val="191919"/>
          <w:sz w:val="22"/>
          <w:szCs w:val="22"/>
        </w:rPr>
        <w:t>,</w:t>
      </w:r>
      <w:r w:rsidR="00D97220">
        <w:rPr>
          <w:rFonts w:ascii="Arial" w:hAnsi="Arial" w:cs="Arial"/>
          <w:color w:val="191919"/>
          <w:sz w:val="22"/>
          <w:szCs w:val="22"/>
        </w:rPr>
        <w:t xml:space="preserve"> commence without any undue delay.</w:t>
      </w:r>
    </w:p>
    <w:p w14:paraId="41445BAF" w14:textId="77777777" w:rsidR="00CF11D2" w:rsidRDefault="00CF11D2" w:rsidP="00392E16">
      <w:pPr>
        <w:rPr>
          <w:rFonts w:ascii="Arial" w:hAnsi="Arial" w:cs="Arial"/>
          <w:color w:val="191919"/>
          <w:sz w:val="22"/>
          <w:szCs w:val="22"/>
        </w:rPr>
      </w:pPr>
    </w:p>
    <w:p w14:paraId="34A589FC" w14:textId="44AA9BD4" w:rsidR="00CF11D2" w:rsidRPr="00E37EBA" w:rsidRDefault="00CF11D2" w:rsidP="00E37EBA">
      <w:pPr>
        <w:rPr>
          <w:rFonts w:ascii="Arial" w:hAnsi="Arial" w:cs="Arial"/>
          <w:smallCaps/>
          <w:color w:val="191919"/>
          <w:sz w:val="22"/>
          <w:szCs w:val="22"/>
        </w:rPr>
      </w:pPr>
      <w:r w:rsidRPr="00C95E29">
        <w:rPr>
          <w:rFonts w:ascii="Arial" w:hAnsi="Arial" w:cs="Arial"/>
          <w:sz w:val="22"/>
          <w:szCs w:val="22"/>
        </w:rPr>
        <w:t xml:space="preserve">For full guidance on timescales and terminology, refer to the ICO guidance titled </w:t>
      </w:r>
      <w:hyperlink r:id="rId25" w:history="1">
        <w:r w:rsidRPr="00C95E29">
          <w:rPr>
            <w:rStyle w:val="Hyperlink"/>
            <w:rFonts w:ascii="Arial" w:hAnsi="Arial" w:cs="Arial"/>
            <w:color w:val="auto"/>
            <w:sz w:val="22"/>
            <w:szCs w:val="22"/>
            <w:u w:val="none"/>
          </w:rPr>
          <w:t>What to do when we receive a complaint</w:t>
        </w:r>
      </w:hyperlink>
      <w:r w:rsidR="005625ED">
        <w:rPr>
          <w:rFonts w:ascii="Arial" w:hAnsi="Arial" w:cs="Arial"/>
          <w:color w:val="191919"/>
          <w:sz w:val="22"/>
          <w:szCs w:val="22"/>
        </w:rPr>
        <w:t>.</w:t>
      </w:r>
    </w:p>
    <w:p w14:paraId="5D2FEE8A" w14:textId="528174DC" w:rsidR="00F73937" w:rsidRPr="005C0469" w:rsidRDefault="00F73937" w:rsidP="000F61C9">
      <w:pPr>
        <w:pStyle w:val="Heading2"/>
        <w:keepNext w:val="0"/>
        <w:keepLines w:val="0"/>
        <w:widowControl w:val="0"/>
        <w:spacing w:line="240" w:lineRule="auto"/>
        <w:ind w:left="576"/>
        <w:rPr>
          <w:rFonts w:ascii="Arial" w:hAnsi="Arial" w:cs="Arial"/>
          <w:smallCaps w:val="0"/>
          <w:sz w:val="24"/>
          <w:szCs w:val="24"/>
          <w:lang w:val="en-GB"/>
        </w:rPr>
      </w:pPr>
      <w:bookmarkStart w:id="152" w:name="_Toc232433641"/>
      <w:r w:rsidRPr="005C0469">
        <w:rPr>
          <w:rFonts w:ascii="Arial" w:hAnsi="Arial" w:cs="Arial"/>
          <w:smallCaps w:val="0"/>
          <w:sz w:val="24"/>
          <w:szCs w:val="24"/>
          <w:lang w:val="en-GB"/>
        </w:rPr>
        <w:t>Verbal complaint</w:t>
      </w:r>
      <w:r w:rsidR="00C141D9" w:rsidRPr="005C0469">
        <w:rPr>
          <w:rFonts w:ascii="Arial" w:hAnsi="Arial" w:cs="Arial"/>
          <w:smallCaps w:val="0"/>
          <w:sz w:val="24"/>
          <w:szCs w:val="24"/>
          <w:lang w:val="en-GB"/>
        </w:rPr>
        <w:t>s</w:t>
      </w:r>
      <w:bookmarkEnd w:id="152"/>
    </w:p>
    <w:p w14:paraId="60D0180C" w14:textId="77777777" w:rsidR="00190782" w:rsidRDefault="00190782" w:rsidP="00190782">
      <w:pPr>
        <w:pStyle w:val="NormalWeb"/>
        <w:widowControl w:val="0"/>
        <w:spacing w:before="0" w:beforeAutospacing="0" w:after="0" w:afterAutospacing="0"/>
        <w:rPr>
          <w:rFonts w:ascii="Arial" w:hAnsi="Arial" w:cs="Arial"/>
          <w:sz w:val="22"/>
          <w:szCs w:val="22"/>
        </w:rPr>
      </w:pPr>
    </w:p>
    <w:p w14:paraId="1FF731DA" w14:textId="38B3B268" w:rsidR="00A764D0" w:rsidRDefault="00310764" w:rsidP="00190782">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 xml:space="preserve">If a patient wishes to complain verbally </w:t>
      </w:r>
      <w:r w:rsidR="00EC40CB" w:rsidRPr="005C0469">
        <w:rPr>
          <w:rFonts w:ascii="Arial" w:hAnsi="Arial" w:cs="Arial"/>
          <w:sz w:val="22"/>
          <w:szCs w:val="22"/>
        </w:rPr>
        <w:t>and</w:t>
      </w:r>
      <w:r w:rsidR="00196E40" w:rsidRPr="005C0469">
        <w:rPr>
          <w:rFonts w:ascii="Arial" w:hAnsi="Arial" w:cs="Arial"/>
          <w:sz w:val="22"/>
          <w:szCs w:val="22"/>
        </w:rPr>
        <w:t xml:space="preserve"> </w:t>
      </w:r>
      <w:r w:rsidR="00DD78ED" w:rsidRPr="005C0469">
        <w:rPr>
          <w:rFonts w:ascii="Arial" w:hAnsi="Arial" w:cs="Arial"/>
          <w:sz w:val="22"/>
          <w:szCs w:val="22"/>
        </w:rPr>
        <w:t>they</w:t>
      </w:r>
      <w:r w:rsidR="00196E40" w:rsidRPr="005C0469">
        <w:rPr>
          <w:rFonts w:ascii="Arial" w:hAnsi="Arial" w:cs="Arial"/>
          <w:sz w:val="22"/>
          <w:szCs w:val="22"/>
        </w:rPr>
        <w:t xml:space="preserve"> </w:t>
      </w:r>
      <w:r w:rsidR="00AA00BE">
        <w:rPr>
          <w:rFonts w:ascii="Arial" w:hAnsi="Arial" w:cs="Arial"/>
          <w:sz w:val="22"/>
          <w:szCs w:val="22"/>
        </w:rPr>
        <w:t xml:space="preserve">are </w:t>
      </w:r>
      <w:r w:rsidR="00EC40CB" w:rsidRPr="005C0469">
        <w:rPr>
          <w:rFonts w:ascii="Arial" w:hAnsi="Arial" w:cs="Arial"/>
          <w:sz w:val="22"/>
          <w:szCs w:val="22"/>
        </w:rPr>
        <w:t xml:space="preserve">content for the person dealing with </w:t>
      </w:r>
      <w:r w:rsidR="00DD78ED" w:rsidRPr="005C0469">
        <w:rPr>
          <w:rFonts w:ascii="Arial" w:hAnsi="Arial" w:cs="Arial"/>
          <w:sz w:val="22"/>
          <w:szCs w:val="22"/>
        </w:rPr>
        <w:t>them</w:t>
      </w:r>
      <w:r w:rsidR="00EC40CB" w:rsidRPr="005C0469">
        <w:rPr>
          <w:rFonts w:ascii="Arial" w:hAnsi="Arial" w:cs="Arial"/>
          <w:sz w:val="22"/>
          <w:szCs w:val="22"/>
        </w:rPr>
        <w:t xml:space="preserve"> to </w:t>
      </w:r>
      <w:r w:rsidR="00DD78ED" w:rsidRPr="005C0469">
        <w:rPr>
          <w:rFonts w:ascii="Arial" w:hAnsi="Arial" w:cs="Arial"/>
          <w:sz w:val="22"/>
          <w:szCs w:val="22"/>
        </w:rPr>
        <w:t>handle</w:t>
      </w:r>
      <w:r w:rsidR="00EC40CB" w:rsidRPr="005C0469">
        <w:rPr>
          <w:rFonts w:ascii="Arial" w:hAnsi="Arial" w:cs="Arial"/>
          <w:sz w:val="22"/>
          <w:szCs w:val="22"/>
        </w:rPr>
        <w:t xml:space="preserve"> </w:t>
      </w:r>
      <w:r w:rsidR="00DD78ED" w:rsidRPr="005C0469">
        <w:rPr>
          <w:rFonts w:ascii="Arial" w:hAnsi="Arial" w:cs="Arial"/>
          <w:sz w:val="22"/>
          <w:szCs w:val="22"/>
        </w:rPr>
        <w:t>the complaint</w:t>
      </w:r>
      <w:r w:rsidR="00EC40CB" w:rsidRPr="005C0469">
        <w:rPr>
          <w:rFonts w:ascii="Arial" w:hAnsi="Arial" w:cs="Arial"/>
          <w:sz w:val="22"/>
          <w:szCs w:val="22"/>
        </w:rPr>
        <w:t xml:space="preserve"> </w:t>
      </w:r>
      <w:r w:rsidR="00DD78ED" w:rsidRPr="005C0469">
        <w:rPr>
          <w:rFonts w:ascii="Arial" w:hAnsi="Arial" w:cs="Arial"/>
          <w:sz w:val="22"/>
          <w:szCs w:val="22"/>
        </w:rPr>
        <w:t>(</w:t>
      </w:r>
      <w:r w:rsidR="00EC40CB" w:rsidRPr="005C0469">
        <w:rPr>
          <w:rFonts w:ascii="Arial" w:hAnsi="Arial" w:cs="Arial"/>
          <w:sz w:val="22"/>
          <w:szCs w:val="22"/>
        </w:rPr>
        <w:t>and if appropriate to do so</w:t>
      </w:r>
      <w:r w:rsidR="00DD78ED" w:rsidRPr="005C0469">
        <w:rPr>
          <w:rFonts w:ascii="Arial" w:hAnsi="Arial" w:cs="Arial"/>
          <w:sz w:val="22"/>
          <w:szCs w:val="22"/>
        </w:rPr>
        <w:t>)</w:t>
      </w:r>
      <w:r w:rsidR="00EC40CB" w:rsidRPr="005C0469">
        <w:rPr>
          <w:rFonts w:ascii="Arial" w:hAnsi="Arial" w:cs="Arial"/>
          <w:sz w:val="22"/>
          <w:szCs w:val="22"/>
        </w:rPr>
        <w:t>, then complaints should be managed at this level</w:t>
      </w:r>
      <w:r w:rsidR="004C3342" w:rsidRPr="005C0469">
        <w:rPr>
          <w:rFonts w:ascii="Arial" w:hAnsi="Arial" w:cs="Arial"/>
          <w:sz w:val="22"/>
          <w:szCs w:val="22"/>
        </w:rPr>
        <w:t>.</w:t>
      </w:r>
      <w:r w:rsidR="00196E40" w:rsidRPr="005C0469">
        <w:rPr>
          <w:rFonts w:ascii="Arial" w:hAnsi="Arial" w:cs="Arial"/>
          <w:sz w:val="22"/>
          <w:szCs w:val="22"/>
        </w:rPr>
        <w:t xml:space="preserve"> </w:t>
      </w:r>
      <w:r w:rsidR="00EC40CB" w:rsidRPr="005C0469">
        <w:rPr>
          <w:rFonts w:ascii="Arial" w:hAnsi="Arial" w:cs="Arial"/>
          <w:sz w:val="22"/>
          <w:szCs w:val="22"/>
        </w:rPr>
        <w:t>After this conversation, the patient may suggest that no further action is needed</w:t>
      </w:r>
      <w:r w:rsidR="00A764D0" w:rsidRPr="005C0469">
        <w:rPr>
          <w:rFonts w:ascii="Arial" w:hAnsi="Arial" w:cs="Arial"/>
          <w:sz w:val="22"/>
          <w:szCs w:val="22"/>
        </w:rPr>
        <w:t xml:space="preserve">, </w:t>
      </w:r>
      <w:r w:rsidR="00EC40CB" w:rsidRPr="005C0469">
        <w:rPr>
          <w:rFonts w:ascii="Arial" w:hAnsi="Arial" w:cs="Arial"/>
          <w:sz w:val="22"/>
          <w:szCs w:val="22"/>
        </w:rPr>
        <w:t>then the matter can be deem</w:t>
      </w:r>
      <w:r w:rsidR="007E1C3E" w:rsidRPr="005C0469">
        <w:rPr>
          <w:rFonts w:ascii="Arial" w:hAnsi="Arial" w:cs="Arial"/>
          <w:sz w:val="22"/>
          <w:szCs w:val="22"/>
        </w:rPr>
        <w:t>ed to be closed</w:t>
      </w:r>
      <w:r w:rsidR="00196E40" w:rsidRPr="005C0469">
        <w:rPr>
          <w:rFonts w:ascii="Arial" w:hAnsi="Arial" w:cs="Arial"/>
          <w:sz w:val="22"/>
          <w:szCs w:val="22"/>
        </w:rPr>
        <w:t>.</w:t>
      </w:r>
      <w:r w:rsidR="00A764D0" w:rsidRPr="005C0469">
        <w:rPr>
          <w:rFonts w:ascii="Arial" w:hAnsi="Arial" w:cs="Arial"/>
          <w:sz w:val="22"/>
          <w:szCs w:val="22"/>
        </w:rPr>
        <w:t xml:space="preserve"> </w:t>
      </w:r>
    </w:p>
    <w:p w14:paraId="496A5BC5" w14:textId="77777777" w:rsidR="00190782" w:rsidRPr="005C0469" w:rsidRDefault="00190782" w:rsidP="005625ED">
      <w:pPr>
        <w:pStyle w:val="NormalWeb"/>
        <w:widowControl w:val="0"/>
        <w:spacing w:before="0" w:beforeAutospacing="0" w:after="0" w:afterAutospacing="0"/>
        <w:rPr>
          <w:rFonts w:ascii="Arial" w:hAnsi="Arial" w:cs="Arial"/>
          <w:sz w:val="22"/>
          <w:szCs w:val="22"/>
        </w:rPr>
      </w:pPr>
    </w:p>
    <w:p w14:paraId="7E6C60F0" w14:textId="70B25B8E" w:rsidR="00A764D0" w:rsidRDefault="00A764D0" w:rsidP="00190782">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 xml:space="preserve">If the matter demands immediate attention, the </w:t>
      </w:r>
      <w:r w:rsidR="005B621C" w:rsidRPr="005C0469">
        <w:rPr>
          <w:rFonts w:ascii="Arial" w:hAnsi="Arial" w:cs="Arial"/>
          <w:sz w:val="22"/>
          <w:szCs w:val="22"/>
        </w:rPr>
        <w:t xml:space="preserve">Complaints Manager </w:t>
      </w:r>
      <w:r w:rsidRPr="005C0469">
        <w:rPr>
          <w:rFonts w:ascii="Arial" w:hAnsi="Arial" w:cs="Arial"/>
          <w:sz w:val="22"/>
          <w:szCs w:val="22"/>
        </w:rPr>
        <w:t xml:space="preserve">should be contacted who may offer the patient an appointment or may see the complainant at this stage. Staff are reminded that when internally escalating any complaint to the </w:t>
      </w:r>
      <w:r w:rsidR="005B621C" w:rsidRPr="005C0469">
        <w:rPr>
          <w:rFonts w:ascii="Arial" w:hAnsi="Arial" w:cs="Arial"/>
          <w:sz w:val="22"/>
          <w:szCs w:val="22"/>
        </w:rPr>
        <w:t>Complaints Manager</w:t>
      </w:r>
      <w:r w:rsidR="00AA00BE">
        <w:rPr>
          <w:rFonts w:ascii="Arial" w:hAnsi="Arial" w:cs="Arial"/>
          <w:sz w:val="22"/>
          <w:szCs w:val="22"/>
        </w:rPr>
        <w:t>,</w:t>
      </w:r>
      <w:r w:rsidR="005B621C" w:rsidRPr="005C0469">
        <w:rPr>
          <w:rFonts w:ascii="Arial" w:hAnsi="Arial" w:cs="Arial"/>
          <w:sz w:val="22"/>
          <w:szCs w:val="22"/>
        </w:rPr>
        <w:t xml:space="preserve"> </w:t>
      </w:r>
      <w:r w:rsidRPr="005C0469">
        <w:rPr>
          <w:rFonts w:ascii="Arial" w:hAnsi="Arial" w:cs="Arial"/>
          <w:sz w:val="22"/>
          <w:szCs w:val="22"/>
        </w:rPr>
        <w:t>a full explanation of the events leading to the complaint is to be given to allow an appropriate response</w:t>
      </w:r>
      <w:r w:rsidR="00DD78ED" w:rsidRPr="005C0469">
        <w:rPr>
          <w:rFonts w:ascii="Arial" w:hAnsi="Arial" w:cs="Arial"/>
          <w:sz w:val="22"/>
          <w:szCs w:val="22"/>
        </w:rPr>
        <w:t xml:space="preserve">. </w:t>
      </w:r>
      <w:r w:rsidRPr="005C0469">
        <w:rPr>
          <w:rFonts w:ascii="Arial" w:hAnsi="Arial" w:cs="Arial"/>
          <w:color w:val="191919"/>
          <w:sz w:val="22"/>
          <w:szCs w:val="22"/>
        </w:rPr>
        <w:t xml:space="preserve">Verbal complaints that are not resolved within 24 hours should </w:t>
      </w:r>
      <w:r w:rsidR="002D2366" w:rsidRPr="005C0469">
        <w:rPr>
          <w:rFonts w:ascii="Arial" w:hAnsi="Arial" w:cs="Arial"/>
          <w:color w:val="191919"/>
          <w:sz w:val="22"/>
          <w:szCs w:val="22"/>
        </w:rPr>
        <w:t xml:space="preserve">be </w:t>
      </w:r>
      <w:r w:rsidRPr="005C0469">
        <w:rPr>
          <w:rFonts w:ascii="Arial" w:hAnsi="Arial" w:cs="Arial"/>
          <w:color w:val="191919"/>
          <w:sz w:val="22"/>
          <w:szCs w:val="22"/>
        </w:rPr>
        <w:t>added to the Complaints Log</w:t>
      </w:r>
      <w:r w:rsidR="007A2A39" w:rsidRPr="005C0469">
        <w:rPr>
          <w:rFonts w:ascii="Arial" w:hAnsi="Arial" w:cs="Arial"/>
          <w:color w:val="191919"/>
          <w:sz w:val="22"/>
          <w:szCs w:val="22"/>
        </w:rPr>
        <w:t>.</w:t>
      </w:r>
      <w:r w:rsidR="007A2A39" w:rsidRPr="005C0469">
        <w:rPr>
          <w:rFonts w:ascii="Arial" w:hAnsi="Arial" w:cs="Arial"/>
          <w:sz w:val="22"/>
          <w:szCs w:val="22"/>
        </w:rPr>
        <w:t xml:space="preserve"> </w:t>
      </w:r>
    </w:p>
    <w:p w14:paraId="4944ED10" w14:textId="77777777" w:rsidR="00190782" w:rsidRDefault="00190782" w:rsidP="00190782">
      <w:pPr>
        <w:pStyle w:val="NormalWeb"/>
        <w:widowControl w:val="0"/>
        <w:spacing w:before="0" w:beforeAutospacing="0" w:after="0" w:afterAutospacing="0"/>
        <w:rPr>
          <w:rFonts w:ascii="Arial" w:hAnsi="Arial" w:cs="Arial"/>
          <w:sz w:val="22"/>
          <w:szCs w:val="22"/>
        </w:rPr>
      </w:pPr>
    </w:p>
    <w:p w14:paraId="5B94B5DA" w14:textId="3B5221CA" w:rsidR="00190782" w:rsidRDefault="00190782" w:rsidP="00190782">
      <w:pPr>
        <w:pStyle w:val="NormalWeb"/>
        <w:widowControl w:val="0"/>
        <w:spacing w:before="0" w:beforeAutospacing="0" w:after="0" w:afterAutospacing="0"/>
        <w:rPr>
          <w:rFonts w:ascii="Arial" w:hAnsi="Arial" w:cs="Arial"/>
          <w:sz w:val="22"/>
          <w:szCs w:val="22"/>
        </w:rPr>
      </w:pPr>
      <w:r>
        <w:rPr>
          <w:rFonts w:ascii="Arial" w:hAnsi="Arial" w:cs="Arial"/>
          <w:sz w:val="22"/>
          <w:szCs w:val="22"/>
        </w:rPr>
        <w:t>As detailed at Section 2.9, staff members cannot insist that the complainant puts their complaint ‘in writing’.</w:t>
      </w:r>
    </w:p>
    <w:p w14:paraId="58AA016F" w14:textId="5AC55474" w:rsidR="00DE4DBB" w:rsidRPr="005C0469" w:rsidRDefault="00DE4DBB" w:rsidP="000F61C9">
      <w:pPr>
        <w:pStyle w:val="Heading2"/>
        <w:keepNext w:val="0"/>
        <w:keepLines w:val="0"/>
        <w:widowControl w:val="0"/>
        <w:spacing w:line="240" w:lineRule="auto"/>
        <w:ind w:left="576"/>
        <w:rPr>
          <w:rFonts w:ascii="Arial" w:hAnsi="Arial" w:cs="Arial"/>
          <w:smallCaps w:val="0"/>
          <w:sz w:val="24"/>
          <w:szCs w:val="24"/>
          <w:lang w:val="en-GB"/>
        </w:rPr>
      </w:pPr>
      <w:bookmarkStart w:id="153" w:name="_Toc222842006"/>
      <w:bookmarkStart w:id="154" w:name="_Toc172037455"/>
      <w:bookmarkStart w:id="155" w:name="_Toc172045022"/>
      <w:bookmarkStart w:id="156" w:name="_Toc172037456"/>
      <w:bookmarkStart w:id="157" w:name="_Toc172045023"/>
      <w:bookmarkStart w:id="158" w:name="_Toc172037457"/>
      <w:bookmarkStart w:id="159" w:name="_Toc172045024"/>
      <w:bookmarkStart w:id="160" w:name="_Toc172037459"/>
      <w:bookmarkStart w:id="161" w:name="_Toc172045026"/>
      <w:bookmarkStart w:id="162" w:name="_Toc232433642"/>
      <w:bookmarkEnd w:id="153"/>
      <w:bookmarkEnd w:id="154"/>
      <w:bookmarkEnd w:id="155"/>
      <w:bookmarkEnd w:id="156"/>
      <w:bookmarkEnd w:id="157"/>
      <w:bookmarkEnd w:id="158"/>
      <w:bookmarkEnd w:id="159"/>
      <w:bookmarkEnd w:id="160"/>
      <w:bookmarkEnd w:id="161"/>
      <w:r w:rsidRPr="005C0469">
        <w:rPr>
          <w:rFonts w:ascii="Arial" w:hAnsi="Arial" w:cs="Arial"/>
          <w:smallCaps w:val="0"/>
          <w:sz w:val="24"/>
          <w:szCs w:val="24"/>
          <w:lang w:val="en-GB"/>
        </w:rPr>
        <w:t>Written complaints</w:t>
      </w:r>
      <w:bookmarkEnd w:id="162"/>
    </w:p>
    <w:p w14:paraId="20526CF9" w14:textId="77777777" w:rsidR="00190782" w:rsidRDefault="00190782" w:rsidP="00190782">
      <w:pPr>
        <w:pStyle w:val="NormalWeb"/>
        <w:widowControl w:val="0"/>
        <w:spacing w:before="0" w:beforeAutospacing="0" w:after="0" w:afterAutospacing="0"/>
        <w:rPr>
          <w:rFonts w:ascii="Arial" w:hAnsi="Arial" w:cs="Arial"/>
          <w:sz w:val="22"/>
          <w:szCs w:val="22"/>
        </w:rPr>
      </w:pPr>
    </w:p>
    <w:p w14:paraId="6D9FE691" w14:textId="06485786" w:rsidR="002250AF" w:rsidRPr="005C0469" w:rsidRDefault="00C158CC" w:rsidP="005625ED">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When</w:t>
      </w:r>
      <w:r w:rsidR="00A764D0" w:rsidRPr="005C0469">
        <w:rPr>
          <w:rFonts w:ascii="Arial" w:hAnsi="Arial" w:cs="Arial"/>
          <w:sz w:val="22"/>
          <w:szCs w:val="22"/>
        </w:rPr>
        <w:t xml:space="preserve"> a written complaint is received, a full investigation and response</w:t>
      </w:r>
      <w:r w:rsidRPr="005C0469">
        <w:rPr>
          <w:rFonts w:ascii="Arial" w:hAnsi="Arial" w:cs="Arial"/>
          <w:sz w:val="22"/>
          <w:szCs w:val="22"/>
        </w:rPr>
        <w:t xml:space="preserve"> will always be provided</w:t>
      </w:r>
      <w:r w:rsidR="002250AF" w:rsidRPr="005C0469">
        <w:rPr>
          <w:rFonts w:ascii="Arial" w:hAnsi="Arial" w:cs="Arial"/>
          <w:sz w:val="22"/>
          <w:szCs w:val="22"/>
        </w:rPr>
        <w:t>. As</w:t>
      </w:r>
      <w:r w:rsidRPr="005C0469">
        <w:rPr>
          <w:rFonts w:ascii="Arial" w:hAnsi="Arial" w:cs="Arial"/>
          <w:sz w:val="22"/>
          <w:szCs w:val="22"/>
        </w:rPr>
        <w:t xml:space="preserve"> </w:t>
      </w:r>
      <w:r w:rsidR="002250AF" w:rsidRPr="005C0469">
        <w:rPr>
          <w:rFonts w:ascii="Arial" w:hAnsi="Arial" w:cs="Arial"/>
          <w:sz w:val="22"/>
          <w:szCs w:val="22"/>
        </w:rPr>
        <w:t xml:space="preserve">part of the investigation process, </w:t>
      </w:r>
      <w:r w:rsidRPr="005C0469">
        <w:rPr>
          <w:rFonts w:ascii="Arial" w:hAnsi="Arial" w:cs="Arial"/>
          <w:sz w:val="22"/>
          <w:szCs w:val="22"/>
        </w:rPr>
        <w:t>other clinical governance tools</w:t>
      </w:r>
      <w:r w:rsidR="002250AF" w:rsidRPr="005C0469">
        <w:rPr>
          <w:rFonts w:ascii="Arial" w:hAnsi="Arial" w:cs="Arial"/>
          <w:sz w:val="22"/>
          <w:szCs w:val="22"/>
        </w:rPr>
        <w:t xml:space="preserve"> will be used</w:t>
      </w:r>
      <w:r w:rsidRPr="005C0469">
        <w:rPr>
          <w:rFonts w:ascii="Arial" w:hAnsi="Arial" w:cs="Arial"/>
          <w:sz w:val="22"/>
          <w:szCs w:val="22"/>
        </w:rPr>
        <w:t xml:space="preserve"> to complete this action such as meetings, audit, significant event and training</w:t>
      </w:r>
      <w:r w:rsidR="002250AF" w:rsidRPr="005C0469">
        <w:rPr>
          <w:rFonts w:ascii="Arial" w:hAnsi="Arial" w:cs="Arial"/>
          <w:sz w:val="22"/>
          <w:szCs w:val="22"/>
        </w:rPr>
        <w:t xml:space="preserve"> etc</w:t>
      </w:r>
      <w:r w:rsidRPr="005C0469">
        <w:rPr>
          <w:rFonts w:ascii="Arial" w:hAnsi="Arial" w:cs="Arial"/>
          <w:sz w:val="22"/>
          <w:szCs w:val="22"/>
        </w:rPr>
        <w:t xml:space="preserve">. </w:t>
      </w:r>
      <w:r w:rsidR="00DD78ED" w:rsidRPr="005C0469">
        <w:rPr>
          <w:rFonts w:ascii="Arial" w:hAnsi="Arial" w:cs="Arial"/>
          <w:sz w:val="22"/>
          <w:szCs w:val="22"/>
        </w:rPr>
        <w:t>Should</w:t>
      </w:r>
      <w:r w:rsidR="002250AF" w:rsidRPr="005C0469">
        <w:rPr>
          <w:rFonts w:ascii="Arial" w:hAnsi="Arial" w:cs="Arial"/>
          <w:sz w:val="22"/>
          <w:szCs w:val="22"/>
        </w:rPr>
        <w:t xml:space="preserve"> the complaint not be upheld</w:t>
      </w:r>
      <w:r w:rsidR="005B621C" w:rsidRPr="005C0469">
        <w:rPr>
          <w:rFonts w:ascii="Arial" w:hAnsi="Arial" w:cs="Arial"/>
          <w:sz w:val="22"/>
          <w:szCs w:val="22"/>
        </w:rPr>
        <w:t>,</w:t>
      </w:r>
      <w:r w:rsidR="002250AF" w:rsidRPr="005C0469">
        <w:rPr>
          <w:rFonts w:ascii="Arial" w:hAnsi="Arial" w:cs="Arial"/>
          <w:sz w:val="22"/>
          <w:szCs w:val="22"/>
        </w:rPr>
        <w:t xml:space="preserve"> this organisation will scrutinise the event in the desire to improve patient outcomes.</w:t>
      </w:r>
      <w:r w:rsidRPr="005C0469">
        <w:rPr>
          <w:rFonts w:ascii="Arial" w:hAnsi="Arial" w:cs="Arial"/>
          <w:sz w:val="22"/>
          <w:szCs w:val="22"/>
        </w:rPr>
        <w:t xml:space="preserve"> </w:t>
      </w:r>
    </w:p>
    <w:p w14:paraId="5611750F" w14:textId="127E6472" w:rsidR="00DF2882" w:rsidRDefault="00DF2882" w:rsidP="000F61C9">
      <w:pPr>
        <w:pStyle w:val="Heading2"/>
        <w:keepNext w:val="0"/>
        <w:keepLines w:val="0"/>
        <w:widowControl w:val="0"/>
        <w:spacing w:line="240" w:lineRule="auto"/>
        <w:ind w:left="576"/>
        <w:rPr>
          <w:rFonts w:ascii="Arial" w:hAnsi="Arial" w:cs="Arial"/>
          <w:smallCaps w:val="0"/>
          <w:sz w:val="24"/>
          <w:szCs w:val="24"/>
          <w:lang w:val="en-GB"/>
        </w:rPr>
      </w:pPr>
      <w:bookmarkStart w:id="163" w:name="_Toc172037461"/>
      <w:bookmarkStart w:id="164" w:name="_Toc172045028"/>
      <w:bookmarkStart w:id="165" w:name="_Toc172037462"/>
      <w:bookmarkStart w:id="166" w:name="_Toc172045029"/>
      <w:bookmarkStart w:id="167" w:name="_Toc232433643"/>
      <w:bookmarkEnd w:id="163"/>
      <w:bookmarkEnd w:id="164"/>
      <w:bookmarkEnd w:id="165"/>
      <w:bookmarkEnd w:id="166"/>
      <w:r>
        <w:rPr>
          <w:rFonts w:ascii="Arial" w:hAnsi="Arial" w:cs="Arial"/>
          <w:smallCaps w:val="0"/>
          <w:sz w:val="24"/>
          <w:szCs w:val="24"/>
          <w:lang w:val="en-GB"/>
        </w:rPr>
        <w:t>Lengthy or AI compiled complaints</w:t>
      </w:r>
      <w:bookmarkEnd w:id="167"/>
    </w:p>
    <w:p w14:paraId="5D9C27D4" w14:textId="77777777" w:rsidR="00DF2882" w:rsidRDefault="00DF2882" w:rsidP="00DF2882"/>
    <w:p w14:paraId="4A799250" w14:textId="427F32FD" w:rsidR="00DF2882" w:rsidRDefault="00507222" w:rsidP="00DF2882">
      <w:pPr>
        <w:rPr>
          <w:rFonts w:ascii="Arial" w:hAnsi="Arial" w:cs="Arial"/>
          <w:sz w:val="22"/>
          <w:szCs w:val="22"/>
        </w:rPr>
      </w:pPr>
      <w:r>
        <w:rPr>
          <w:rFonts w:ascii="Arial" w:hAnsi="Arial" w:cs="Arial"/>
          <w:sz w:val="22"/>
          <w:szCs w:val="22"/>
        </w:rPr>
        <w:t xml:space="preserve">It has been </w:t>
      </w:r>
      <w:r w:rsidR="00162A03">
        <w:rPr>
          <w:rFonts w:ascii="Arial" w:hAnsi="Arial" w:cs="Arial"/>
          <w:sz w:val="22"/>
          <w:szCs w:val="22"/>
        </w:rPr>
        <w:t xml:space="preserve">widely </w:t>
      </w:r>
      <w:r>
        <w:rPr>
          <w:rFonts w:ascii="Arial" w:hAnsi="Arial" w:cs="Arial"/>
          <w:sz w:val="22"/>
          <w:szCs w:val="22"/>
        </w:rPr>
        <w:t xml:space="preserve">reported that there </w:t>
      </w:r>
      <w:r w:rsidR="00162A03">
        <w:rPr>
          <w:rFonts w:ascii="Arial" w:hAnsi="Arial" w:cs="Arial"/>
          <w:sz w:val="22"/>
          <w:szCs w:val="22"/>
        </w:rPr>
        <w:t>is an ongoing</w:t>
      </w:r>
      <w:r>
        <w:rPr>
          <w:rFonts w:ascii="Arial" w:hAnsi="Arial" w:cs="Arial"/>
          <w:sz w:val="22"/>
          <w:szCs w:val="22"/>
        </w:rPr>
        <w:t xml:space="preserve"> trend in </w:t>
      </w:r>
      <w:r w:rsidR="00DF2882">
        <w:rPr>
          <w:rFonts w:ascii="Arial" w:hAnsi="Arial" w:cs="Arial"/>
          <w:sz w:val="22"/>
          <w:szCs w:val="22"/>
        </w:rPr>
        <w:t xml:space="preserve">the number of complaints received </w:t>
      </w:r>
      <w:r w:rsidR="00303316">
        <w:rPr>
          <w:rFonts w:ascii="Arial" w:hAnsi="Arial" w:cs="Arial"/>
          <w:sz w:val="22"/>
          <w:szCs w:val="22"/>
        </w:rPr>
        <w:t>by</w:t>
      </w:r>
      <w:r w:rsidR="00162A03">
        <w:rPr>
          <w:rFonts w:ascii="Arial" w:hAnsi="Arial" w:cs="Arial"/>
          <w:sz w:val="22"/>
          <w:szCs w:val="22"/>
        </w:rPr>
        <w:t xml:space="preserve"> general practice </w:t>
      </w:r>
      <w:r w:rsidR="00303316">
        <w:rPr>
          <w:rFonts w:ascii="Arial" w:hAnsi="Arial" w:cs="Arial"/>
          <w:sz w:val="22"/>
          <w:szCs w:val="22"/>
        </w:rPr>
        <w:t xml:space="preserve">that </w:t>
      </w:r>
      <w:r w:rsidR="00162A03">
        <w:rPr>
          <w:rFonts w:ascii="Arial" w:hAnsi="Arial" w:cs="Arial"/>
          <w:sz w:val="22"/>
          <w:szCs w:val="22"/>
        </w:rPr>
        <w:t>are being</w:t>
      </w:r>
      <w:r w:rsidR="00DF2882">
        <w:rPr>
          <w:rFonts w:ascii="Arial" w:hAnsi="Arial" w:cs="Arial"/>
          <w:sz w:val="22"/>
          <w:szCs w:val="22"/>
        </w:rPr>
        <w:t xml:space="preserve"> compiled by artificial intelligence</w:t>
      </w:r>
      <w:r w:rsidR="00F53A2A">
        <w:rPr>
          <w:rFonts w:ascii="Arial" w:hAnsi="Arial" w:cs="Arial"/>
          <w:sz w:val="22"/>
          <w:szCs w:val="22"/>
        </w:rPr>
        <w:t xml:space="preserve"> (AI)</w:t>
      </w:r>
      <w:r>
        <w:rPr>
          <w:rFonts w:ascii="Arial" w:hAnsi="Arial" w:cs="Arial"/>
          <w:sz w:val="22"/>
          <w:szCs w:val="22"/>
        </w:rPr>
        <w:t>. Whilst simple for a</w:t>
      </w:r>
      <w:r w:rsidR="00162A03">
        <w:rPr>
          <w:rFonts w:ascii="Arial" w:hAnsi="Arial" w:cs="Arial"/>
          <w:sz w:val="22"/>
          <w:szCs w:val="22"/>
        </w:rPr>
        <w:t>ny</w:t>
      </w:r>
      <w:r>
        <w:rPr>
          <w:rFonts w:ascii="Arial" w:hAnsi="Arial" w:cs="Arial"/>
          <w:sz w:val="22"/>
          <w:szCs w:val="22"/>
        </w:rPr>
        <w:t xml:space="preserve"> complainant to raise, these </w:t>
      </w:r>
      <w:r w:rsidR="00DF2882">
        <w:rPr>
          <w:rFonts w:ascii="Arial" w:hAnsi="Arial" w:cs="Arial"/>
          <w:sz w:val="22"/>
          <w:szCs w:val="22"/>
        </w:rPr>
        <w:t>are often multi-faceted and lengthy</w:t>
      </w:r>
      <w:r>
        <w:rPr>
          <w:rFonts w:ascii="Arial" w:hAnsi="Arial" w:cs="Arial"/>
          <w:sz w:val="22"/>
          <w:szCs w:val="22"/>
        </w:rPr>
        <w:t xml:space="preserve"> resulting in </w:t>
      </w:r>
      <w:r w:rsidR="00303316">
        <w:rPr>
          <w:rFonts w:ascii="Arial" w:hAnsi="Arial" w:cs="Arial"/>
          <w:sz w:val="22"/>
          <w:szCs w:val="22"/>
        </w:rPr>
        <w:t xml:space="preserve">it </w:t>
      </w:r>
      <w:r>
        <w:rPr>
          <w:rFonts w:ascii="Arial" w:hAnsi="Arial" w:cs="Arial"/>
          <w:sz w:val="22"/>
          <w:szCs w:val="22"/>
        </w:rPr>
        <w:t xml:space="preserve">being much more time-consuming </w:t>
      </w:r>
      <w:r w:rsidR="00162A03">
        <w:rPr>
          <w:rFonts w:ascii="Arial" w:hAnsi="Arial" w:cs="Arial"/>
          <w:sz w:val="22"/>
          <w:szCs w:val="22"/>
        </w:rPr>
        <w:t>for the practice</w:t>
      </w:r>
      <w:r w:rsidR="00303316">
        <w:rPr>
          <w:rFonts w:ascii="Arial" w:hAnsi="Arial" w:cs="Arial"/>
          <w:sz w:val="22"/>
          <w:szCs w:val="22"/>
        </w:rPr>
        <w:t xml:space="preserve"> to compose its</w:t>
      </w:r>
      <w:r>
        <w:rPr>
          <w:rFonts w:ascii="Arial" w:hAnsi="Arial" w:cs="Arial"/>
          <w:sz w:val="22"/>
          <w:szCs w:val="22"/>
        </w:rPr>
        <w:t xml:space="preserve"> respon</w:t>
      </w:r>
      <w:r w:rsidR="00162A03">
        <w:rPr>
          <w:rFonts w:ascii="Arial" w:hAnsi="Arial" w:cs="Arial"/>
          <w:sz w:val="22"/>
          <w:szCs w:val="22"/>
        </w:rPr>
        <w:t>se</w:t>
      </w:r>
      <w:r>
        <w:rPr>
          <w:rFonts w:ascii="Arial" w:hAnsi="Arial" w:cs="Arial"/>
          <w:sz w:val="22"/>
          <w:szCs w:val="22"/>
        </w:rPr>
        <w:t>.</w:t>
      </w:r>
    </w:p>
    <w:p w14:paraId="36F30875" w14:textId="77777777" w:rsidR="00DF2882" w:rsidRDefault="00DF2882" w:rsidP="00DF2882">
      <w:pPr>
        <w:rPr>
          <w:rFonts w:ascii="Arial" w:hAnsi="Arial" w:cs="Arial"/>
          <w:sz w:val="22"/>
          <w:szCs w:val="22"/>
        </w:rPr>
      </w:pPr>
    </w:p>
    <w:p w14:paraId="769CD4B4" w14:textId="0CA1358B" w:rsidR="00162A03" w:rsidRDefault="00384D88" w:rsidP="00507222">
      <w:pPr>
        <w:rPr>
          <w:rFonts w:ascii="Arial" w:hAnsi="Arial" w:cs="Arial"/>
          <w:sz w:val="22"/>
          <w:szCs w:val="22"/>
        </w:rPr>
      </w:pPr>
      <w:r>
        <w:rPr>
          <w:rFonts w:ascii="Arial" w:hAnsi="Arial" w:cs="Arial"/>
          <w:sz w:val="22"/>
          <w:szCs w:val="22"/>
        </w:rPr>
        <w:t>S</w:t>
      </w:r>
      <w:r w:rsidR="00507222">
        <w:rPr>
          <w:rFonts w:ascii="Arial" w:hAnsi="Arial" w:cs="Arial"/>
          <w:sz w:val="22"/>
          <w:szCs w:val="22"/>
        </w:rPr>
        <w:t>hould</w:t>
      </w:r>
      <w:r w:rsidR="00DF2882">
        <w:rPr>
          <w:rFonts w:ascii="Arial" w:hAnsi="Arial" w:cs="Arial"/>
          <w:sz w:val="22"/>
          <w:szCs w:val="22"/>
        </w:rPr>
        <w:t xml:space="preserve"> a letter be received that is excessively long, repetitive, unclear or raises several</w:t>
      </w:r>
      <w:r w:rsidR="00E66726">
        <w:rPr>
          <w:rFonts w:ascii="Arial" w:hAnsi="Arial" w:cs="Arial"/>
          <w:sz w:val="22"/>
          <w:szCs w:val="22"/>
        </w:rPr>
        <w:t xml:space="preserve"> </w:t>
      </w:r>
      <w:r w:rsidR="00DF2882">
        <w:rPr>
          <w:rFonts w:ascii="Arial" w:hAnsi="Arial" w:cs="Arial"/>
          <w:sz w:val="22"/>
          <w:szCs w:val="22"/>
        </w:rPr>
        <w:t xml:space="preserve">matters, </w:t>
      </w:r>
      <w:r w:rsidR="00E66726">
        <w:rPr>
          <w:rFonts w:ascii="Arial" w:hAnsi="Arial" w:cs="Arial"/>
          <w:sz w:val="22"/>
          <w:szCs w:val="22"/>
        </w:rPr>
        <w:t xml:space="preserve">then the guidance at </w:t>
      </w:r>
      <w:r w:rsidR="00507222">
        <w:rPr>
          <w:rFonts w:ascii="Arial" w:hAnsi="Arial" w:cs="Arial"/>
          <w:sz w:val="22"/>
          <w:szCs w:val="22"/>
        </w:rPr>
        <w:t xml:space="preserve">Section 12 to </w:t>
      </w:r>
      <w:r w:rsidR="00E66726">
        <w:rPr>
          <w:rFonts w:ascii="Arial" w:hAnsi="Arial" w:cs="Arial"/>
          <w:sz w:val="22"/>
          <w:szCs w:val="22"/>
        </w:rPr>
        <w:t xml:space="preserve">NHS </w:t>
      </w:r>
      <w:r w:rsidR="00E66726" w:rsidRPr="00C95E29">
        <w:rPr>
          <w:rFonts w:ascii="Arial" w:hAnsi="Arial" w:cs="Arial"/>
          <w:sz w:val="22"/>
          <w:szCs w:val="22"/>
        </w:rPr>
        <w:t xml:space="preserve">England’s </w:t>
      </w:r>
      <w:hyperlink r:id="rId26" w:history="1">
        <w:r w:rsidR="00E66726" w:rsidRPr="00C95E29">
          <w:rPr>
            <w:rStyle w:val="Hyperlink"/>
            <w:rFonts w:ascii="Arial" w:hAnsi="Arial" w:cs="Arial"/>
            <w:color w:val="auto"/>
            <w:sz w:val="22"/>
            <w:szCs w:val="22"/>
            <w:u w:val="none"/>
          </w:rPr>
          <w:t>Complaints Policy</w:t>
        </w:r>
      </w:hyperlink>
      <w:r w:rsidR="00E66726" w:rsidRPr="00C95E29">
        <w:rPr>
          <w:rFonts w:ascii="Arial" w:hAnsi="Arial" w:cs="Arial"/>
          <w:sz w:val="22"/>
          <w:szCs w:val="22"/>
        </w:rPr>
        <w:t xml:space="preserve"> </w:t>
      </w:r>
      <w:r w:rsidR="00507222" w:rsidRPr="00C95E29">
        <w:rPr>
          <w:rFonts w:ascii="Arial" w:hAnsi="Arial" w:cs="Arial"/>
          <w:sz w:val="22"/>
          <w:szCs w:val="22"/>
        </w:rPr>
        <w:t xml:space="preserve">will be </w:t>
      </w:r>
      <w:r w:rsidR="00507222">
        <w:rPr>
          <w:rFonts w:ascii="Arial" w:hAnsi="Arial" w:cs="Arial"/>
          <w:sz w:val="22"/>
          <w:szCs w:val="22"/>
        </w:rPr>
        <w:t>considered.</w:t>
      </w:r>
      <w:r w:rsidR="00162A03">
        <w:rPr>
          <w:rFonts w:ascii="Arial" w:hAnsi="Arial" w:cs="Arial"/>
          <w:sz w:val="22"/>
          <w:szCs w:val="22"/>
        </w:rPr>
        <w:t xml:space="preserve"> In these instances, the</w:t>
      </w:r>
      <w:r w:rsidR="00507222">
        <w:rPr>
          <w:rFonts w:ascii="Arial" w:hAnsi="Arial" w:cs="Arial"/>
          <w:sz w:val="22"/>
          <w:szCs w:val="22"/>
        </w:rPr>
        <w:t xml:space="preserve"> Complaints Manager </w:t>
      </w:r>
      <w:r w:rsidR="00162A03">
        <w:rPr>
          <w:rFonts w:ascii="Arial" w:hAnsi="Arial" w:cs="Arial"/>
          <w:sz w:val="22"/>
          <w:szCs w:val="22"/>
        </w:rPr>
        <w:t xml:space="preserve">may </w:t>
      </w:r>
      <w:r w:rsidR="00E66726">
        <w:rPr>
          <w:rFonts w:ascii="Arial" w:hAnsi="Arial" w:cs="Arial"/>
          <w:sz w:val="22"/>
          <w:szCs w:val="22"/>
        </w:rPr>
        <w:t>e</w:t>
      </w:r>
      <w:r w:rsidR="00E66726" w:rsidRPr="00303316">
        <w:rPr>
          <w:rFonts w:ascii="Arial" w:hAnsi="Arial" w:cs="Arial"/>
          <w:sz w:val="22"/>
          <w:szCs w:val="22"/>
        </w:rPr>
        <w:t xml:space="preserve">ngage with the </w:t>
      </w:r>
      <w:r w:rsidR="00507222">
        <w:rPr>
          <w:rFonts w:ascii="Arial" w:hAnsi="Arial" w:cs="Arial"/>
          <w:sz w:val="22"/>
          <w:szCs w:val="22"/>
        </w:rPr>
        <w:t>complainant</w:t>
      </w:r>
      <w:r w:rsidR="00E66726" w:rsidRPr="00303316">
        <w:rPr>
          <w:rFonts w:ascii="Arial" w:hAnsi="Arial" w:cs="Arial"/>
          <w:sz w:val="22"/>
          <w:szCs w:val="22"/>
        </w:rPr>
        <w:t xml:space="preserve"> to </w:t>
      </w:r>
      <w:r w:rsidR="00507222">
        <w:rPr>
          <w:rFonts w:ascii="Arial" w:hAnsi="Arial" w:cs="Arial"/>
          <w:sz w:val="22"/>
          <w:szCs w:val="22"/>
        </w:rPr>
        <w:t>en</w:t>
      </w:r>
      <w:r w:rsidR="00E66726" w:rsidRPr="00303316">
        <w:rPr>
          <w:rFonts w:ascii="Arial" w:hAnsi="Arial" w:cs="Arial"/>
          <w:sz w:val="22"/>
          <w:szCs w:val="22"/>
        </w:rPr>
        <w:t xml:space="preserve">sure </w:t>
      </w:r>
      <w:r w:rsidR="00507222">
        <w:rPr>
          <w:rFonts w:ascii="Arial" w:hAnsi="Arial" w:cs="Arial"/>
          <w:sz w:val="22"/>
          <w:szCs w:val="22"/>
        </w:rPr>
        <w:t>that the</w:t>
      </w:r>
      <w:r w:rsidR="00162A03">
        <w:rPr>
          <w:rFonts w:ascii="Arial" w:hAnsi="Arial" w:cs="Arial"/>
          <w:sz w:val="22"/>
          <w:szCs w:val="22"/>
        </w:rPr>
        <w:t>ir</w:t>
      </w:r>
      <w:r w:rsidR="00507222">
        <w:rPr>
          <w:rFonts w:ascii="Arial" w:hAnsi="Arial" w:cs="Arial"/>
          <w:sz w:val="22"/>
          <w:szCs w:val="22"/>
        </w:rPr>
        <w:t xml:space="preserve"> complaint is</w:t>
      </w:r>
      <w:r w:rsidR="00E66726" w:rsidRPr="00303316">
        <w:rPr>
          <w:rFonts w:ascii="Arial" w:hAnsi="Arial" w:cs="Arial"/>
          <w:sz w:val="22"/>
          <w:szCs w:val="22"/>
        </w:rPr>
        <w:t xml:space="preserve"> fully </w:t>
      </w:r>
      <w:r w:rsidR="00507222">
        <w:rPr>
          <w:rFonts w:ascii="Arial" w:hAnsi="Arial" w:cs="Arial"/>
          <w:sz w:val="22"/>
          <w:szCs w:val="22"/>
        </w:rPr>
        <w:t>understood</w:t>
      </w:r>
      <w:r w:rsidR="00162A03">
        <w:rPr>
          <w:rFonts w:ascii="Arial" w:hAnsi="Arial" w:cs="Arial"/>
          <w:sz w:val="22"/>
          <w:szCs w:val="22"/>
        </w:rPr>
        <w:t xml:space="preserve"> and that </w:t>
      </w:r>
      <w:r w:rsidR="00303316">
        <w:rPr>
          <w:rFonts w:ascii="Arial" w:hAnsi="Arial" w:cs="Arial"/>
          <w:sz w:val="22"/>
          <w:szCs w:val="22"/>
        </w:rPr>
        <w:t xml:space="preserve">the </w:t>
      </w:r>
      <w:r w:rsidR="00E66726">
        <w:rPr>
          <w:rFonts w:ascii="Arial" w:hAnsi="Arial" w:cs="Arial"/>
          <w:sz w:val="22"/>
          <w:szCs w:val="22"/>
        </w:rPr>
        <w:t>specific issues being</w:t>
      </w:r>
      <w:r w:rsidR="00303316">
        <w:rPr>
          <w:rFonts w:ascii="Arial" w:hAnsi="Arial" w:cs="Arial"/>
          <w:sz w:val="22"/>
          <w:szCs w:val="22"/>
        </w:rPr>
        <w:t xml:space="preserve"> referred to </w:t>
      </w:r>
      <w:r w:rsidR="00507222">
        <w:rPr>
          <w:rFonts w:ascii="Arial" w:hAnsi="Arial" w:cs="Arial"/>
          <w:sz w:val="22"/>
          <w:szCs w:val="22"/>
        </w:rPr>
        <w:t>are clarified</w:t>
      </w:r>
      <w:r w:rsidR="00162A03">
        <w:rPr>
          <w:rFonts w:ascii="Arial" w:hAnsi="Arial" w:cs="Arial"/>
          <w:sz w:val="22"/>
          <w:szCs w:val="22"/>
        </w:rPr>
        <w:t xml:space="preserve"> </w:t>
      </w:r>
      <w:r w:rsidR="00E66726">
        <w:rPr>
          <w:rFonts w:ascii="Arial" w:hAnsi="Arial" w:cs="Arial"/>
          <w:sz w:val="22"/>
          <w:szCs w:val="22"/>
        </w:rPr>
        <w:t>and</w:t>
      </w:r>
      <w:r w:rsidR="00303316">
        <w:rPr>
          <w:rFonts w:ascii="Arial" w:hAnsi="Arial" w:cs="Arial"/>
          <w:sz w:val="22"/>
          <w:szCs w:val="22"/>
        </w:rPr>
        <w:t>,</w:t>
      </w:r>
      <w:r w:rsidR="00E66726">
        <w:rPr>
          <w:rFonts w:ascii="Arial" w:hAnsi="Arial" w:cs="Arial"/>
          <w:sz w:val="22"/>
          <w:szCs w:val="22"/>
        </w:rPr>
        <w:t xml:space="preserve"> </w:t>
      </w:r>
      <w:r w:rsidR="00162A03">
        <w:rPr>
          <w:rFonts w:ascii="Arial" w:hAnsi="Arial" w:cs="Arial"/>
          <w:sz w:val="22"/>
          <w:szCs w:val="22"/>
        </w:rPr>
        <w:t xml:space="preserve">importantly, </w:t>
      </w:r>
      <w:r w:rsidR="00E66726">
        <w:rPr>
          <w:rFonts w:ascii="Arial" w:hAnsi="Arial" w:cs="Arial"/>
          <w:sz w:val="22"/>
          <w:szCs w:val="22"/>
        </w:rPr>
        <w:t>what outcome the</w:t>
      </w:r>
      <w:r w:rsidR="00162A03">
        <w:rPr>
          <w:rFonts w:ascii="Arial" w:hAnsi="Arial" w:cs="Arial"/>
          <w:sz w:val="22"/>
          <w:szCs w:val="22"/>
        </w:rPr>
        <w:t xml:space="preserve"> complainant</w:t>
      </w:r>
      <w:r w:rsidR="00E66726">
        <w:rPr>
          <w:rFonts w:ascii="Arial" w:hAnsi="Arial" w:cs="Arial"/>
          <w:sz w:val="22"/>
          <w:szCs w:val="22"/>
        </w:rPr>
        <w:t xml:space="preserve"> wish</w:t>
      </w:r>
      <w:r w:rsidR="00162A03">
        <w:rPr>
          <w:rFonts w:ascii="Arial" w:hAnsi="Arial" w:cs="Arial"/>
          <w:sz w:val="22"/>
          <w:szCs w:val="22"/>
        </w:rPr>
        <w:t>es</w:t>
      </w:r>
      <w:r w:rsidR="00E66726">
        <w:rPr>
          <w:rFonts w:ascii="Arial" w:hAnsi="Arial" w:cs="Arial"/>
          <w:sz w:val="22"/>
          <w:szCs w:val="22"/>
        </w:rPr>
        <w:t xml:space="preserve"> to seek. </w:t>
      </w:r>
    </w:p>
    <w:p w14:paraId="6C8F4DDD" w14:textId="6FFB3912" w:rsidR="00F64689" w:rsidRPr="00C95E29" w:rsidRDefault="00162A03" w:rsidP="00DF2882">
      <w:pPr>
        <w:rPr>
          <w:rFonts w:ascii="Arial" w:hAnsi="Arial" w:cs="Arial"/>
          <w:sz w:val="22"/>
          <w:szCs w:val="22"/>
        </w:rPr>
      </w:pPr>
      <w:r>
        <w:rPr>
          <w:rFonts w:ascii="Arial" w:hAnsi="Arial" w:cs="Arial"/>
          <w:sz w:val="22"/>
          <w:szCs w:val="22"/>
        </w:rPr>
        <w:lastRenderedPageBreak/>
        <w:t>It is acceptable to raise these</w:t>
      </w:r>
      <w:r w:rsidR="00507222">
        <w:rPr>
          <w:rFonts w:ascii="Arial" w:hAnsi="Arial" w:cs="Arial"/>
          <w:sz w:val="22"/>
          <w:szCs w:val="22"/>
        </w:rPr>
        <w:t xml:space="preserve"> questions within the</w:t>
      </w:r>
      <w:r w:rsidR="00E66726">
        <w:rPr>
          <w:rFonts w:ascii="Arial" w:hAnsi="Arial" w:cs="Arial"/>
          <w:sz w:val="22"/>
          <w:szCs w:val="22"/>
        </w:rPr>
        <w:t xml:space="preserve"> acknowledgment letter</w:t>
      </w:r>
      <w:r w:rsidR="00507222">
        <w:rPr>
          <w:rFonts w:ascii="Arial" w:hAnsi="Arial" w:cs="Arial"/>
          <w:sz w:val="22"/>
          <w:szCs w:val="22"/>
        </w:rPr>
        <w:t xml:space="preserve"> whe</w:t>
      </w:r>
      <w:r w:rsidR="00303316">
        <w:rPr>
          <w:rFonts w:ascii="Arial" w:hAnsi="Arial" w:cs="Arial"/>
          <w:sz w:val="22"/>
          <w:szCs w:val="22"/>
        </w:rPr>
        <w:t>n</w:t>
      </w:r>
      <w:r w:rsidR="00507222">
        <w:rPr>
          <w:rFonts w:ascii="Arial" w:hAnsi="Arial" w:cs="Arial"/>
          <w:sz w:val="22"/>
          <w:szCs w:val="22"/>
        </w:rPr>
        <w:t xml:space="preserve"> </w:t>
      </w:r>
      <w:r>
        <w:rPr>
          <w:rFonts w:ascii="Arial" w:hAnsi="Arial" w:cs="Arial"/>
          <w:sz w:val="22"/>
          <w:szCs w:val="22"/>
        </w:rPr>
        <w:t>a</w:t>
      </w:r>
      <w:r w:rsidR="00E66726">
        <w:rPr>
          <w:rFonts w:ascii="Arial" w:hAnsi="Arial" w:cs="Arial"/>
          <w:sz w:val="22"/>
          <w:szCs w:val="22"/>
        </w:rPr>
        <w:t xml:space="preserve"> </w:t>
      </w:r>
      <w:r w:rsidR="00507222">
        <w:rPr>
          <w:rFonts w:ascii="Arial" w:hAnsi="Arial" w:cs="Arial"/>
          <w:sz w:val="22"/>
          <w:szCs w:val="22"/>
        </w:rPr>
        <w:t>request</w:t>
      </w:r>
      <w:r>
        <w:rPr>
          <w:rFonts w:ascii="Arial" w:hAnsi="Arial" w:cs="Arial"/>
          <w:sz w:val="22"/>
          <w:szCs w:val="22"/>
        </w:rPr>
        <w:t xml:space="preserve"> is made to the complainant </w:t>
      </w:r>
      <w:r w:rsidR="00507222">
        <w:rPr>
          <w:rFonts w:ascii="Arial" w:hAnsi="Arial" w:cs="Arial"/>
          <w:sz w:val="22"/>
          <w:szCs w:val="22"/>
        </w:rPr>
        <w:t xml:space="preserve">to </w:t>
      </w:r>
      <w:r w:rsidR="00E66726">
        <w:rPr>
          <w:rFonts w:ascii="Arial" w:hAnsi="Arial" w:cs="Arial"/>
          <w:sz w:val="22"/>
          <w:szCs w:val="22"/>
        </w:rPr>
        <w:t xml:space="preserve">summarise their concerns </w:t>
      </w:r>
      <w:r>
        <w:rPr>
          <w:rFonts w:ascii="Arial" w:hAnsi="Arial" w:cs="Arial"/>
          <w:sz w:val="22"/>
          <w:szCs w:val="22"/>
        </w:rPr>
        <w:t>so that</w:t>
      </w:r>
      <w:r w:rsidR="00E66726">
        <w:rPr>
          <w:rFonts w:ascii="Arial" w:hAnsi="Arial" w:cs="Arial"/>
          <w:sz w:val="22"/>
          <w:szCs w:val="22"/>
        </w:rPr>
        <w:t xml:space="preserve"> no salient points are missed</w:t>
      </w:r>
      <w:r w:rsidR="00C0535A">
        <w:rPr>
          <w:rFonts w:ascii="Arial" w:hAnsi="Arial" w:cs="Arial"/>
          <w:sz w:val="22"/>
          <w:szCs w:val="22"/>
        </w:rPr>
        <w:t>. Sample text that can be used to support the acknowledgment</w:t>
      </w:r>
      <w:r w:rsidR="00303316">
        <w:rPr>
          <w:rFonts w:ascii="Arial" w:hAnsi="Arial" w:cs="Arial"/>
          <w:sz w:val="22"/>
          <w:szCs w:val="22"/>
        </w:rPr>
        <w:t xml:space="preserve"> of</w:t>
      </w:r>
      <w:r w:rsidR="00C0535A">
        <w:rPr>
          <w:rFonts w:ascii="Arial" w:hAnsi="Arial" w:cs="Arial"/>
          <w:sz w:val="22"/>
          <w:szCs w:val="22"/>
        </w:rPr>
        <w:t xml:space="preserve"> an AI generated complaint can be found at </w:t>
      </w:r>
      <w:hyperlink w:anchor="_Annex_F_–_1" w:history="1">
        <w:r w:rsidR="00C0535A" w:rsidRPr="00C95E29">
          <w:rPr>
            <w:rStyle w:val="Hyperlink"/>
            <w:rFonts w:ascii="Arial" w:hAnsi="Arial" w:cs="Arial"/>
            <w:color w:val="auto"/>
            <w:sz w:val="22"/>
            <w:szCs w:val="22"/>
            <w:u w:val="none"/>
          </w:rPr>
          <w:t>Annex F</w:t>
        </w:r>
      </w:hyperlink>
      <w:r w:rsidR="00C0535A" w:rsidRPr="00C95E29">
        <w:rPr>
          <w:rFonts w:ascii="Arial" w:hAnsi="Arial" w:cs="Arial"/>
          <w:sz w:val="22"/>
          <w:szCs w:val="22"/>
        </w:rPr>
        <w:t>.</w:t>
      </w:r>
    </w:p>
    <w:p w14:paraId="0DFCF4D1" w14:textId="77777777" w:rsidR="00F64689" w:rsidRPr="00C95E29" w:rsidRDefault="00F64689" w:rsidP="00DF2882">
      <w:pPr>
        <w:rPr>
          <w:rFonts w:ascii="Arial" w:hAnsi="Arial" w:cs="Arial"/>
          <w:sz w:val="22"/>
          <w:szCs w:val="22"/>
        </w:rPr>
      </w:pPr>
    </w:p>
    <w:p w14:paraId="6A714152" w14:textId="2C121901" w:rsidR="00E66726" w:rsidRPr="00C95E29" w:rsidRDefault="00384D88" w:rsidP="00DF2882">
      <w:pPr>
        <w:rPr>
          <w:rFonts w:ascii="Arial" w:hAnsi="Arial" w:cs="Arial"/>
          <w:sz w:val="22"/>
          <w:szCs w:val="22"/>
        </w:rPr>
      </w:pPr>
      <w:r w:rsidRPr="00C95E29">
        <w:rPr>
          <w:rFonts w:ascii="Arial" w:hAnsi="Arial" w:cs="Arial"/>
          <w:sz w:val="22"/>
          <w:szCs w:val="22"/>
        </w:rPr>
        <w:t>A holding time-period may be given to suggest that the complaint will not be investigated until a summary is given</w:t>
      </w:r>
      <w:r w:rsidR="00303316" w:rsidRPr="00C95E29">
        <w:rPr>
          <w:rFonts w:ascii="Arial" w:hAnsi="Arial" w:cs="Arial"/>
          <w:sz w:val="22"/>
          <w:szCs w:val="22"/>
        </w:rPr>
        <w:t>. T</w:t>
      </w:r>
      <w:r w:rsidRPr="00C95E29">
        <w:rPr>
          <w:rFonts w:ascii="Arial" w:hAnsi="Arial" w:cs="Arial"/>
          <w:sz w:val="22"/>
          <w:szCs w:val="22"/>
        </w:rPr>
        <w:t xml:space="preserve">his must be </w:t>
      </w:r>
      <w:r w:rsidR="00F64689" w:rsidRPr="00C95E29">
        <w:rPr>
          <w:rFonts w:ascii="Arial" w:hAnsi="Arial" w:cs="Arial"/>
          <w:sz w:val="22"/>
          <w:szCs w:val="22"/>
        </w:rPr>
        <w:t xml:space="preserve">a </w:t>
      </w:r>
      <w:r w:rsidRPr="00C95E29">
        <w:rPr>
          <w:rFonts w:ascii="Arial" w:hAnsi="Arial" w:cs="Arial"/>
          <w:sz w:val="22"/>
          <w:szCs w:val="22"/>
        </w:rPr>
        <w:t>reasonable</w:t>
      </w:r>
      <w:r w:rsidR="00F64689" w:rsidRPr="00C95E29">
        <w:rPr>
          <w:rFonts w:ascii="Arial" w:hAnsi="Arial" w:cs="Arial"/>
          <w:sz w:val="22"/>
          <w:szCs w:val="22"/>
        </w:rPr>
        <w:t xml:space="preserve"> timeframe. </w:t>
      </w:r>
      <w:r w:rsidRPr="00C95E29">
        <w:rPr>
          <w:rFonts w:ascii="Arial" w:hAnsi="Arial" w:cs="Arial"/>
          <w:sz w:val="22"/>
          <w:szCs w:val="22"/>
        </w:rPr>
        <w:t xml:space="preserve">Should no further response be received following the request to summarise the complaint, then the normal complaint process is to be continued </w:t>
      </w:r>
      <w:r w:rsidR="00F64689" w:rsidRPr="00C95E29">
        <w:rPr>
          <w:rFonts w:ascii="Arial" w:hAnsi="Arial" w:cs="Arial"/>
          <w:sz w:val="22"/>
          <w:szCs w:val="22"/>
        </w:rPr>
        <w:t xml:space="preserve">as </w:t>
      </w:r>
      <w:r w:rsidRPr="00C95E29">
        <w:rPr>
          <w:rFonts w:ascii="Arial" w:hAnsi="Arial" w:cs="Arial"/>
          <w:sz w:val="22"/>
          <w:szCs w:val="22"/>
        </w:rPr>
        <w:t xml:space="preserve">detailed at </w:t>
      </w:r>
      <w:hyperlink w:anchor="_Final_formal_response" w:history="1">
        <w:r w:rsidRPr="00C95E29">
          <w:rPr>
            <w:rStyle w:val="Hyperlink"/>
            <w:rFonts w:ascii="Arial" w:hAnsi="Arial" w:cs="Arial"/>
            <w:color w:val="auto"/>
            <w:sz w:val="22"/>
            <w:szCs w:val="22"/>
            <w:u w:val="none"/>
          </w:rPr>
          <w:t>Section 2.19</w:t>
        </w:r>
      </w:hyperlink>
      <w:r w:rsidR="00F64689" w:rsidRPr="00C95E29">
        <w:rPr>
          <w:rFonts w:ascii="Arial" w:hAnsi="Arial" w:cs="Arial"/>
          <w:sz w:val="22"/>
          <w:szCs w:val="22"/>
        </w:rPr>
        <w:t>.</w:t>
      </w:r>
    </w:p>
    <w:p w14:paraId="5AA4F222" w14:textId="417C3BDD" w:rsidR="00D04492" w:rsidRPr="005C0469" w:rsidRDefault="00D04492" w:rsidP="000F61C9">
      <w:pPr>
        <w:pStyle w:val="Heading2"/>
        <w:keepNext w:val="0"/>
        <w:keepLines w:val="0"/>
        <w:widowControl w:val="0"/>
        <w:spacing w:line="240" w:lineRule="auto"/>
        <w:ind w:left="576"/>
        <w:rPr>
          <w:rFonts w:ascii="Arial" w:hAnsi="Arial" w:cs="Arial"/>
          <w:smallCaps w:val="0"/>
          <w:sz w:val="24"/>
          <w:szCs w:val="24"/>
          <w:lang w:val="en-GB"/>
        </w:rPr>
      </w:pPr>
      <w:bookmarkStart w:id="168" w:name="_Toc232433644"/>
      <w:r w:rsidRPr="005C0469">
        <w:rPr>
          <w:rFonts w:ascii="Arial" w:hAnsi="Arial" w:cs="Arial"/>
          <w:smallCaps w:val="0"/>
          <w:sz w:val="24"/>
          <w:szCs w:val="24"/>
          <w:lang w:val="en-GB"/>
        </w:rPr>
        <w:t>Who can make a complaint?</w:t>
      </w:r>
      <w:bookmarkEnd w:id="168"/>
    </w:p>
    <w:p w14:paraId="5904478E" w14:textId="1439FF76" w:rsidR="00D04492" w:rsidRPr="005C0469" w:rsidRDefault="00D04492" w:rsidP="000F61C9">
      <w:pPr>
        <w:widowControl w:val="0"/>
      </w:pPr>
    </w:p>
    <w:p w14:paraId="7C11B307" w14:textId="04920B57" w:rsidR="005E367A" w:rsidRPr="005625ED" w:rsidRDefault="00D04492" w:rsidP="005E367A">
      <w:pPr>
        <w:rPr>
          <w:rFonts w:ascii="Arial" w:hAnsi="Arial" w:cs="Arial"/>
          <w:sz w:val="22"/>
          <w:szCs w:val="22"/>
        </w:rPr>
      </w:pPr>
      <w:r w:rsidRPr="005C0469">
        <w:rPr>
          <w:rFonts w:ascii="Arial" w:hAnsi="Arial" w:cs="Arial"/>
          <w:sz w:val="22"/>
          <w:szCs w:val="22"/>
        </w:rPr>
        <w:t xml:space="preserve">A complaint may be made by the person who is affected by the </w:t>
      </w:r>
      <w:r w:rsidR="00F5033E" w:rsidRPr="005C0469">
        <w:rPr>
          <w:rFonts w:ascii="Arial" w:hAnsi="Arial" w:cs="Arial"/>
          <w:sz w:val="22"/>
          <w:szCs w:val="22"/>
        </w:rPr>
        <w:t>action</w:t>
      </w:r>
      <w:r w:rsidR="005E367A">
        <w:rPr>
          <w:rFonts w:ascii="Arial" w:hAnsi="Arial" w:cs="Arial"/>
          <w:sz w:val="22"/>
          <w:szCs w:val="22"/>
        </w:rPr>
        <w:t>.</w:t>
      </w:r>
      <w:r w:rsidRPr="005C0469">
        <w:rPr>
          <w:rFonts w:ascii="Arial" w:hAnsi="Arial" w:cs="Arial"/>
          <w:sz w:val="22"/>
          <w:szCs w:val="22"/>
        </w:rPr>
        <w:t xml:space="preserve"> </w:t>
      </w:r>
      <w:r w:rsidR="005E367A" w:rsidRPr="005625ED">
        <w:rPr>
          <w:rFonts w:ascii="Arial" w:hAnsi="Arial" w:cs="Arial"/>
          <w:sz w:val="22"/>
          <w:szCs w:val="22"/>
        </w:rPr>
        <w:t>There is no minimum age requirement; if a child is capable of understanding and making a complaint, they can do so themselves</w:t>
      </w:r>
      <w:r w:rsidR="005E367A">
        <w:rPr>
          <w:rFonts w:ascii="Arial" w:hAnsi="Arial" w:cs="Arial"/>
          <w:sz w:val="22"/>
          <w:szCs w:val="22"/>
        </w:rPr>
        <w:t xml:space="preserve"> and </w:t>
      </w:r>
      <w:r w:rsidR="003F6E49">
        <w:rPr>
          <w:rFonts w:ascii="Arial" w:hAnsi="Arial" w:cs="Arial"/>
          <w:sz w:val="22"/>
          <w:szCs w:val="22"/>
        </w:rPr>
        <w:t>have shown</w:t>
      </w:r>
      <w:r w:rsidR="005E367A">
        <w:rPr>
          <w:rFonts w:ascii="Arial" w:hAnsi="Arial" w:cs="Arial"/>
          <w:sz w:val="22"/>
          <w:szCs w:val="22"/>
        </w:rPr>
        <w:t xml:space="preserve"> </w:t>
      </w:r>
      <w:r w:rsidR="003F6E49">
        <w:rPr>
          <w:rFonts w:ascii="Arial" w:hAnsi="Arial" w:cs="Arial"/>
          <w:sz w:val="22"/>
          <w:szCs w:val="22"/>
        </w:rPr>
        <w:t>‘</w:t>
      </w:r>
      <w:r w:rsidR="005E367A">
        <w:rPr>
          <w:rFonts w:ascii="Arial" w:hAnsi="Arial" w:cs="Arial"/>
          <w:sz w:val="22"/>
          <w:szCs w:val="22"/>
        </w:rPr>
        <w:t>Gillick</w:t>
      </w:r>
      <w:r w:rsidR="003F6E49">
        <w:rPr>
          <w:rFonts w:ascii="Arial" w:hAnsi="Arial" w:cs="Arial"/>
          <w:sz w:val="22"/>
          <w:szCs w:val="22"/>
        </w:rPr>
        <w:t xml:space="preserve"> competence’.</w:t>
      </w:r>
      <w:r w:rsidR="005E367A">
        <w:rPr>
          <w:rFonts w:ascii="Arial" w:hAnsi="Arial" w:cs="Arial"/>
          <w:sz w:val="22"/>
          <w:szCs w:val="22"/>
        </w:rPr>
        <w:t xml:space="preserve"> However, a complaint </w:t>
      </w:r>
      <w:r w:rsidR="005E367A" w:rsidRPr="005C0469">
        <w:rPr>
          <w:rFonts w:ascii="Arial" w:hAnsi="Arial" w:cs="Arial"/>
          <w:sz w:val="22"/>
          <w:szCs w:val="22"/>
        </w:rPr>
        <w:t>made b</w:t>
      </w:r>
      <w:r w:rsidR="005E367A">
        <w:rPr>
          <w:rFonts w:ascii="Arial" w:hAnsi="Arial" w:cs="Arial"/>
          <w:sz w:val="22"/>
          <w:szCs w:val="22"/>
        </w:rPr>
        <w:t>e made b</w:t>
      </w:r>
      <w:r w:rsidR="005E367A" w:rsidRPr="005C0469">
        <w:rPr>
          <w:rFonts w:ascii="Arial" w:hAnsi="Arial" w:cs="Arial"/>
          <w:sz w:val="22"/>
          <w:szCs w:val="22"/>
        </w:rPr>
        <w:t>y a person acting on behalf of a patient</w:t>
      </w:r>
      <w:r w:rsidR="005E367A">
        <w:rPr>
          <w:rFonts w:ascii="Arial" w:hAnsi="Arial" w:cs="Arial"/>
          <w:sz w:val="22"/>
          <w:szCs w:val="22"/>
        </w:rPr>
        <w:t>, such as when:</w:t>
      </w:r>
    </w:p>
    <w:p w14:paraId="1435219F" w14:textId="77777777" w:rsidR="00D04492" w:rsidRPr="005C0469" w:rsidRDefault="00D04492" w:rsidP="000F61C9">
      <w:pPr>
        <w:widowControl w:val="0"/>
        <w:rPr>
          <w:rFonts w:ascii="Arial" w:hAnsi="Arial" w:cs="Arial"/>
          <w:sz w:val="22"/>
          <w:szCs w:val="22"/>
        </w:rPr>
      </w:pPr>
    </w:p>
    <w:p w14:paraId="461AA76A" w14:textId="77777777" w:rsidR="005625ED" w:rsidRDefault="00D04492" w:rsidP="00A85C14">
      <w:pPr>
        <w:pStyle w:val="ListParagraph"/>
        <w:widowControl w:val="0"/>
        <w:numPr>
          <w:ilvl w:val="0"/>
          <w:numId w:val="66"/>
        </w:numPr>
        <w:rPr>
          <w:rFonts w:ascii="Arial" w:hAnsi="Arial" w:cs="Arial"/>
          <w:sz w:val="22"/>
          <w:szCs w:val="22"/>
        </w:rPr>
      </w:pPr>
      <w:r w:rsidRPr="005625ED">
        <w:rPr>
          <w:rFonts w:ascii="Arial" w:hAnsi="Arial" w:cs="Arial"/>
          <w:sz w:val="22"/>
          <w:szCs w:val="22"/>
        </w:rPr>
        <w:t>I</w:t>
      </w:r>
      <w:r w:rsidR="005E367A" w:rsidRPr="005625ED">
        <w:rPr>
          <w:rFonts w:ascii="Arial" w:hAnsi="Arial" w:cs="Arial"/>
          <w:sz w:val="22"/>
          <w:szCs w:val="22"/>
        </w:rPr>
        <w:t>t i</w:t>
      </w:r>
      <w:r w:rsidRPr="005625ED">
        <w:rPr>
          <w:rFonts w:ascii="Arial" w:hAnsi="Arial" w:cs="Arial"/>
          <w:sz w:val="22"/>
          <w:szCs w:val="22"/>
        </w:rPr>
        <w:t>s a child (</w:t>
      </w:r>
      <w:r w:rsidR="003F6E49" w:rsidRPr="005625ED">
        <w:rPr>
          <w:rFonts w:ascii="Arial" w:hAnsi="Arial" w:cs="Arial"/>
          <w:sz w:val="22"/>
          <w:szCs w:val="22"/>
        </w:rPr>
        <w:t xml:space="preserve">in the UK, a child is defined as being </w:t>
      </w:r>
      <w:r w:rsidRPr="005625ED">
        <w:rPr>
          <w:rFonts w:ascii="Arial" w:hAnsi="Arial" w:cs="Arial"/>
          <w:sz w:val="22"/>
          <w:szCs w:val="22"/>
        </w:rPr>
        <w:t>individual who has not attained the age of 18)</w:t>
      </w:r>
      <w:r w:rsidR="005625ED" w:rsidRPr="005625ED">
        <w:rPr>
          <w:rFonts w:ascii="Arial" w:hAnsi="Arial" w:cs="Arial"/>
          <w:sz w:val="22"/>
          <w:szCs w:val="22"/>
        </w:rPr>
        <w:t xml:space="preserve">. </w:t>
      </w:r>
    </w:p>
    <w:p w14:paraId="37B3CF39" w14:textId="77777777" w:rsidR="005625ED" w:rsidRDefault="005625ED" w:rsidP="005625ED">
      <w:pPr>
        <w:pStyle w:val="ListParagraph"/>
        <w:widowControl w:val="0"/>
        <w:rPr>
          <w:rFonts w:ascii="Arial" w:hAnsi="Arial" w:cs="Arial"/>
          <w:sz w:val="22"/>
          <w:szCs w:val="22"/>
        </w:rPr>
      </w:pPr>
    </w:p>
    <w:p w14:paraId="58891BD4" w14:textId="72015200" w:rsidR="00D04492" w:rsidRPr="005625ED" w:rsidRDefault="00D04492" w:rsidP="005625ED">
      <w:pPr>
        <w:pStyle w:val="ListParagraph"/>
        <w:widowControl w:val="0"/>
        <w:rPr>
          <w:rFonts w:ascii="Arial" w:hAnsi="Arial" w:cs="Arial"/>
          <w:sz w:val="22"/>
          <w:szCs w:val="22"/>
        </w:rPr>
      </w:pPr>
      <w:r w:rsidRPr="005625ED">
        <w:rPr>
          <w:rFonts w:ascii="Arial" w:hAnsi="Arial" w:cs="Arial"/>
          <w:sz w:val="22"/>
          <w:szCs w:val="22"/>
        </w:rPr>
        <w:t xml:space="preserve">In the case of a child, this organisation must be satisfied that there are reasonable grounds for the complaint being made by a representative of the child and furthermore that the representative is making the complaint in the </w:t>
      </w:r>
      <w:r w:rsidR="003C01F9" w:rsidRPr="005625ED">
        <w:rPr>
          <w:rFonts w:ascii="Arial" w:hAnsi="Arial" w:cs="Arial"/>
          <w:sz w:val="22"/>
          <w:szCs w:val="22"/>
        </w:rPr>
        <w:t xml:space="preserve">child’s </w:t>
      </w:r>
      <w:r w:rsidRPr="005625ED">
        <w:rPr>
          <w:rFonts w:ascii="Arial" w:hAnsi="Arial" w:cs="Arial"/>
          <w:sz w:val="22"/>
          <w:szCs w:val="22"/>
        </w:rPr>
        <w:t>best interests</w:t>
      </w:r>
    </w:p>
    <w:p w14:paraId="2F0C1F04" w14:textId="77777777" w:rsidR="00D04492" w:rsidRPr="005C0469" w:rsidRDefault="00D04492" w:rsidP="000F61C9">
      <w:pPr>
        <w:pStyle w:val="ListParagraph"/>
        <w:widowControl w:val="0"/>
        <w:rPr>
          <w:rFonts w:ascii="Arial" w:hAnsi="Arial" w:cs="Arial"/>
          <w:sz w:val="22"/>
          <w:szCs w:val="22"/>
        </w:rPr>
      </w:pPr>
    </w:p>
    <w:p w14:paraId="3B6203FA" w14:textId="54FBEEE5" w:rsidR="00D04492"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The patient has</w:t>
      </w:r>
      <w:r w:rsidRPr="005C0469">
        <w:rPr>
          <w:rFonts w:ascii="Arial" w:hAnsi="Arial" w:cs="Arial"/>
          <w:sz w:val="22"/>
          <w:szCs w:val="22"/>
        </w:rPr>
        <w:t xml:space="preserve"> </w:t>
      </w:r>
      <w:r w:rsidR="00D04492" w:rsidRPr="005C0469">
        <w:rPr>
          <w:rFonts w:ascii="Arial" w:hAnsi="Arial" w:cs="Arial"/>
          <w:sz w:val="22"/>
          <w:szCs w:val="22"/>
        </w:rPr>
        <w:t>died</w:t>
      </w:r>
    </w:p>
    <w:p w14:paraId="2EF11F20" w14:textId="77777777" w:rsidR="00D04492" w:rsidRPr="005C0469" w:rsidRDefault="00D04492" w:rsidP="000F61C9">
      <w:pPr>
        <w:pStyle w:val="ListParagraph"/>
        <w:widowControl w:val="0"/>
        <w:rPr>
          <w:rFonts w:ascii="Arial" w:hAnsi="Arial" w:cs="Arial"/>
          <w:sz w:val="22"/>
          <w:szCs w:val="22"/>
        </w:rPr>
      </w:pPr>
    </w:p>
    <w:p w14:paraId="06AC1544" w14:textId="174751EB" w:rsidR="003C01F9"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1BB8C9F4" w14:textId="77777777" w:rsidR="003C01F9" w:rsidRPr="005C0469" w:rsidRDefault="003C01F9" w:rsidP="000F61C9">
      <w:pPr>
        <w:pStyle w:val="ListParagraph"/>
        <w:widowControl w:val="0"/>
        <w:rPr>
          <w:rFonts w:ascii="Arial" w:hAnsi="Arial" w:cs="Arial"/>
          <w:sz w:val="22"/>
          <w:szCs w:val="22"/>
        </w:rPr>
      </w:pPr>
    </w:p>
    <w:p w14:paraId="6BD22E28" w14:textId="7FE9D315" w:rsidR="00D04492" w:rsidRPr="005C0469" w:rsidRDefault="00D04492" w:rsidP="003C01F9">
      <w:pPr>
        <w:pStyle w:val="ListParagraph"/>
        <w:widowControl w:val="0"/>
        <w:rPr>
          <w:rFonts w:ascii="Arial" w:hAnsi="Arial" w:cs="Arial"/>
          <w:sz w:val="22"/>
          <w:szCs w:val="22"/>
        </w:rPr>
      </w:pPr>
      <w:r w:rsidRPr="005C0469">
        <w:rPr>
          <w:rFonts w:ascii="Arial" w:hAnsi="Arial" w:cs="Arial"/>
          <w:sz w:val="22"/>
          <w:szCs w:val="22"/>
        </w:rPr>
        <w:t>Whe</w:t>
      </w:r>
      <w:r w:rsidR="00AA00BE">
        <w:rPr>
          <w:rFonts w:ascii="Arial" w:hAnsi="Arial" w:cs="Arial"/>
          <w:sz w:val="22"/>
          <w:szCs w:val="22"/>
        </w:rPr>
        <w:t>n</w:t>
      </w:r>
      <w:r w:rsidRPr="005C0469">
        <w:rPr>
          <w:rFonts w:ascii="Arial" w:hAnsi="Arial" w:cs="Arial"/>
          <w:sz w:val="22"/>
          <w:szCs w:val="22"/>
        </w:rPr>
        <w:t xml:space="preserve"> appropriate</w:t>
      </w:r>
      <w:r w:rsidR="00920417" w:rsidRPr="005C0469">
        <w:rPr>
          <w:rFonts w:ascii="Arial" w:hAnsi="Arial" w:cs="Arial"/>
          <w:sz w:val="22"/>
          <w:szCs w:val="22"/>
        </w:rPr>
        <w:t>,</w:t>
      </w:r>
      <w:r w:rsidRPr="005C0469">
        <w:rPr>
          <w:rFonts w:ascii="Arial" w:hAnsi="Arial" w:cs="Arial"/>
          <w:sz w:val="22"/>
          <w:szCs w:val="22"/>
        </w:rPr>
        <w:t xml:space="preserve"> </w:t>
      </w:r>
      <w:r w:rsidR="0088065E" w:rsidRPr="005C0469">
        <w:rPr>
          <w:rFonts w:ascii="Arial" w:hAnsi="Arial" w:cs="Arial"/>
          <w:sz w:val="22"/>
          <w:szCs w:val="22"/>
        </w:rPr>
        <w:t xml:space="preserve">the organisation </w:t>
      </w:r>
      <w:r w:rsidRPr="005C0469">
        <w:rPr>
          <w:rFonts w:ascii="Arial" w:hAnsi="Arial" w:cs="Arial"/>
          <w:sz w:val="22"/>
          <w:szCs w:val="22"/>
        </w:rPr>
        <w:t xml:space="preserve">may request evidence to substantiate the complainant’s claim to have a right to the information. </w:t>
      </w:r>
    </w:p>
    <w:p w14:paraId="66527DFA" w14:textId="77777777" w:rsidR="00D04492" w:rsidRPr="005C0469" w:rsidRDefault="00D04492" w:rsidP="000F61C9">
      <w:pPr>
        <w:pStyle w:val="ListParagraph"/>
        <w:widowControl w:val="0"/>
        <w:rPr>
          <w:rFonts w:ascii="Arial" w:hAnsi="Arial" w:cs="Arial"/>
          <w:sz w:val="22"/>
          <w:szCs w:val="22"/>
        </w:rPr>
      </w:pPr>
    </w:p>
    <w:p w14:paraId="639EFE26" w14:textId="60B5B7B1" w:rsidR="009861D6"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The patient has a</w:t>
      </w:r>
      <w:r w:rsidRPr="005C0469">
        <w:rPr>
          <w:rFonts w:ascii="Arial" w:hAnsi="Arial" w:cs="Arial"/>
          <w:sz w:val="22"/>
          <w:szCs w:val="22"/>
        </w:rPr>
        <w:t xml:space="preserve"> </w:t>
      </w:r>
      <w:r w:rsidR="00D04492" w:rsidRPr="005C0469">
        <w:rPr>
          <w:rFonts w:ascii="Arial" w:hAnsi="Arial" w:cs="Arial"/>
          <w:sz w:val="22"/>
          <w:szCs w:val="22"/>
        </w:rPr>
        <w:t>physical or mental incapacity</w:t>
      </w:r>
    </w:p>
    <w:p w14:paraId="0FA927B2" w14:textId="77777777" w:rsidR="00D04492" w:rsidRPr="005C0469" w:rsidRDefault="00D04492" w:rsidP="009861D6">
      <w:pPr>
        <w:pStyle w:val="ListParagraph"/>
        <w:widowControl w:val="0"/>
        <w:rPr>
          <w:rFonts w:ascii="Arial" w:hAnsi="Arial" w:cs="Arial"/>
          <w:sz w:val="22"/>
          <w:szCs w:val="22"/>
        </w:rPr>
      </w:pPr>
    </w:p>
    <w:p w14:paraId="718DA17B" w14:textId="415716D7" w:rsidR="00D04492"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 xml:space="preserve">In the case of a person who is unable by reason of physical </w:t>
      </w:r>
      <w:r w:rsidR="005D0DC8" w:rsidRPr="005C0469">
        <w:rPr>
          <w:rFonts w:ascii="Arial" w:hAnsi="Arial" w:cs="Arial"/>
          <w:sz w:val="22"/>
          <w:szCs w:val="22"/>
        </w:rPr>
        <w:t>capacity or</w:t>
      </w:r>
      <w:r w:rsidRPr="005C0469">
        <w:rPr>
          <w:rFonts w:ascii="Arial" w:hAnsi="Arial" w:cs="Arial"/>
          <w:sz w:val="22"/>
          <w:szCs w:val="22"/>
        </w:rPr>
        <w:t xml:space="preserve"> lacks capacity within the meaning of </w:t>
      </w:r>
      <w:r w:rsidRPr="0093628A">
        <w:rPr>
          <w:rFonts w:ascii="Arial" w:hAnsi="Arial" w:cs="Arial"/>
          <w:sz w:val="22"/>
          <w:szCs w:val="22"/>
        </w:rPr>
        <w:t xml:space="preserve">the </w:t>
      </w:r>
      <w:hyperlink r:id="rId27" w:history="1">
        <w:r w:rsidRPr="0093628A">
          <w:rPr>
            <w:rStyle w:val="Hyperlink"/>
            <w:rFonts w:ascii="Arial" w:hAnsi="Arial" w:cs="Arial"/>
            <w:color w:val="auto"/>
            <w:sz w:val="22"/>
            <w:szCs w:val="22"/>
            <w:u w:val="none"/>
          </w:rPr>
          <w:t>Mental Capacity Act 2005</w:t>
        </w:r>
      </w:hyperlink>
      <w:r w:rsidRPr="0093628A">
        <w:rPr>
          <w:rFonts w:ascii="Arial" w:hAnsi="Arial" w:cs="Arial"/>
          <w:sz w:val="22"/>
          <w:szCs w:val="22"/>
        </w:rPr>
        <w:t xml:space="preserve"> to make the complaint themselves, </w:t>
      </w:r>
      <w:r w:rsidR="003C4FD2" w:rsidRPr="0093628A">
        <w:rPr>
          <w:rFonts w:ascii="Arial" w:hAnsi="Arial" w:cs="Arial"/>
          <w:sz w:val="22"/>
          <w:szCs w:val="22"/>
        </w:rPr>
        <w:t xml:space="preserve">the </w:t>
      </w:r>
      <w:r w:rsidRPr="0093628A">
        <w:rPr>
          <w:rFonts w:ascii="Arial" w:hAnsi="Arial" w:cs="Arial"/>
          <w:sz w:val="22"/>
          <w:szCs w:val="22"/>
        </w:rPr>
        <w:t xml:space="preserve">organisation needs to be satisfied that the complaint is being made in the best interests of the person on whose behalf the complaint </w:t>
      </w:r>
      <w:r w:rsidRPr="005C0469">
        <w:rPr>
          <w:rFonts w:ascii="Arial" w:hAnsi="Arial" w:cs="Arial"/>
          <w:sz w:val="22"/>
          <w:szCs w:val="22"/>
        </w:rPr>
        <w:t>is made.</w:t>
      </w:r>
    </w:p>
    <w:p w14:paraId="3019A748" w14:textId="77777777" w:rsidR="00D04492" w:rsidRPr="005C0469" w:rsidRDefault="00D04492" w:rsidP="000F61C9">
      <w:pPr>
        <w:widowControl w:val="0"/>
        <w:rPr>
          <w:rFonts w:ascii="Arial" w:hAnsi="Arial" w:cs="Arial"/>
          <w:sz w:val="22"/>
          <w:szCs w:val="22"/>
        </w:rPr>
      </w:pPr>
    </w:p>
    <w:p w14:paraId="5DB67E6D" w14:textId="14B52759" w:rsidR="00D04492"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The patient has</w:t>
      </w:r>
      <w:r w:rsidRPr="005C0469">
        <w:rPr>
          <w:rFonts w:ascii="Arial" w:hAnsi="Arial" w:cs="Arial"/>
          <w:sz w:val="22"/>
          <w:szCs w:val="22"/>
        </w:rPr>
        <w:t xml:space="preserve"> </w:t>
      </w:r>
      <w:r w:rsidR="00D04492" w:rsidRPr="005C0469">
        <w:rPr>
          <w:rFonts w:ascii="Arial" w:hAnsi="Arial" w:cs="Arial"/>
          <w:sz w:val="22"/>
          <w:szCs w:val="22"/>
        </w:rPr>
        <w:t>given consent to a third party acting on their behalf</w:t>
      </w:r>
    </w:p>
    <w:p w14:paraId="1FA99CB2" w14:textId="77777777" w:rsidR="00D04492" w:rsidRPr="005C0469" w:rsidRDefault="00D04492" w:rsidP="000F61C9">
      <w:pPr>
        <w:pStyle w:val="ListParagraph"/>
        <w:widowControl w:val="0"/>
        <w:rPr>
          <w:rFonts w:ascii="Arial" w:hAnsi="Arial" w:cs="Arial"/>
          <w:sz w:val="22"/>
          <w:szCs w:val="22"/>
        </w:rPr>
      </w:pPr>
    </w:p>
    <w:p w14:paraId="4787BC8F" w14:textId="26E6547E" w:rsidR="00D04492" w:rsidRPr="005C0469" w:rsidRDefault="00D04492" w:rsidP="000F61C9">
      <w:pPr>
        <w:pStyle w:val="ListParagraph"/>
        <w:widowControl w:val="0"/>
        <w:rPr>
          <w:rFonts w:ascii="Arial" w:hAnsi="Arial" w:cs="Arial"/>
          <w:sz w:val="22"/>
          <w:szCs w:val="22"/>
        </w:rPr>
      </w:pPr>
      <w:r w:rsidRPr="005C0469">
        <w:rPr>
          <w:rFonts w:ascii="Arial" w:hAnsi="Arial" w:cs="Arial"/>
          <w:sz w:val="22"/>
          <w:szCs w:val="22"/>
        </w:rPr>
        <w:t>In the case of a third party pursuing a complaint on behalf of the person affected</w:t>
      </w:r>
      <w:r w:rsidR="00920417" w:rsidRPr="005C0469">
        <w:rPr>
          <w:rFonts w:ascii="Arial" w:hAnsi="Arial" w:cs="Arial"/>
          <w:sz w:val="22"/>
          <w:szCs w:val="22"/>
        </w:rPr>
        <w:t>,</w:t>
      </w:r>
      <w:r w:rsidRPr="005C0469">
        <w:rPr>
          <w:rFonts w:ascii="Arial" w:hAnsi="Arial" w:cs="Arial"/>
          <w:sz w:val="22"/>
          <w:szCs w:val="22"/>
        </w:rPr>
        <w:t xml:space="preserve"> </w:t>
      </w:r>
      <w:r w:rsidR="003C4FD2" w:rsidRPr="005C0469">
        <w:rPr>
          <w:rFonts w:ascii="Arial" w:hAnsi="Arial" w:cs="Arial"/>
          <w:sz w:val="22"/>
          <w:szCs w:val="22"/>
        </w:rPr>
        <w:t xml:space="preserve">the organisation </w:t>
      </w:r>
      <w:r w:rsidRPr="005C0469">
        <w:rPr>
          <w:rFonts w:ascii="Arial" w:hAnsi="Arial" w:cs="Arial"/>
          <w:sz w:val="22"/>
          <w:szCs w:val="22"/>
        </w:rPr>
        <w:t>will request the following information:</w:t>
      </w:r>
    </w:p>
    <w:p w14:paraId="32AC855B" w14:textId="77777777" w:rsidR="00D04492" w:rsidRPr="005C0469" w:rsidRDefault="00D04492" w:rsidP="000F61C9">
      <w:pPr>
        <w:pStyle w:val="ListParagraph"/>
        <w:widowControl w:val="0"/>
        <w:rPr>
          <w:rFonts w:ascii="Arial" w:hAnsi="Arial" w:cs="Arial"/>
          <w:sz w:val="22"/>
          <w:szCs w:val="22"/>
        </w:rPr>
      </w:pPr>
    </w:p>
    <w:p w14:paraId="5DFF7B4A" w14:textId="77777777"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Name and address of the person making the complaint</w:t>
      </w:r>
    </w:p>
    <w:p w14:paraId="0DF89166" w14:textId="77777777"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Name and either date of birth or address of the affected person</w:t>
      </w:r>
    </w:p>
    <w:p w14:paraId="4E813005" w14:textId="2E91DEA1" w:rsidR="00D04492" w:rsidRPr="005C0469" w:rsidRDefault="00D04492" w:rsidP="000F61C9">
      <w:pPr>
        <w:pStyle w:val="ListParagraph"/>
        <w:widowControl w:val="0"/>
        <w:numPr>
          <w:ilvl w:val="1"/>
          <w:numId w:val="66"/>
        </w:numPr>
        <w:rPr>
          <w:rFonts w:ascii="Arial" w:hAnsi="Arial" w:cs="Arial"/>
          <w:sz w:val="22"/>
          <w:szCs w:val="22"/>
        </w:rPr>
      </w:pPr>
      <w:r w:rsidRPr="005C0469">
        <w:rPr>
          <w:rFonts w:ascii="Arial" w:hAnsi="Arial" w:cs="Arial"/>
          <w:sz w:val="22"/>
          <w:szCs w:val="22"/>
        </w:rPr>
        <w:t xml:space="preserve">Contact details of the affected person so that </w:t>
      </w:r>
      <w:r w:rsidR="005E4DF3" w:rsidRPr="005C0469">
        <w:rPr>
          <w:rFonts w:ascii="Arial" w:hAnsi="Arial" w:cs="Arial"/>
          <w:sz w:val="22"/>
          <w:szCs w:val="22"/>
        </w:rPr>
        <w:t>they can be contacted</w:t>
      </w:r>
      <w:r w:rsidRPr="005C0469">
        <w:rPr>
          <w:rFonts w:ascii="Arial" w:hAnsi="Arial" w:cs="Arial"/>
          <w:sz w:val="22"/>
          <w:szCs w:val="22"/>
        </w:rPr>
        <w:t xml:space="preserve"> for confirmation that they consent to the third party acting on their behalf </w:t>
      </w:r>
    </w:p>
    <w:p w14:paraId="24E0838A" w14:textId="77777777" w:rsidR="00D04492" w:rsidRPr="005C0469" w:rsidRDefault="00D04492" w:rsidP="000F61C9">
      <w:pPr>
        <w:widowControl w:val="0"/>
        <w:rPr>
          <w:rFonts w:ascii="Arial" w:hAnsi="Arial" w:cs="Arial"/>
          <w:sz w:val="22"/>
          <w:szCs w:val="22"/>
        </w:rPr>
      </w:pPr>
    </w:p>
    <w:p w14:paraId="19A6978B" w14:textId="2434D434" w:rsidR="00D04492" w:rsidRPr="005C0469" w:rsidRDefault="00D04492" w:rsidP="00C0535A">
      <w:pPr>
        <w:widowControl w:val="0"/>
        <w:ind w:left="720"/>
        <w:rPr>
          <w:rFonts w:ascii="Arial" w:hAnsi="Arial" w:cs="Arial"/>
          <w:sz w:val="22"/>
          <w:szCs w:val="22"/>
        </w:rPr>
      </w:pPr>
      <w:r w:rsidRPr="005C0469">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00C9FD7E" w14:textId="58B8F596" w:rsidR="00D04492"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lastRenderedPageBreak/>
        <w:t>A person has</w:t>
      </w:r>
      <w:r w:rsidRPr="005C0469">
        <w:rPr>
          <w:rFonts w:ascii="Arial" w:hAnsi="Arial" w:cs="Arial"/>
          <w:sz w:val="22"/>
          <w:szCs w:val="22"/>
        </w:rPr>
        <w:t xml:space="preserve"> </w:t>
      </w:r>
      <w:r w:rsidR="00D04492" w:rsidRPr="005C0469">
        <w:rPr>
          <w:rFonts w:ascii="Arial" w:hAnsi="Arial" w:cs="Arial"/>
          <w:sz w:val="22"/>
          <w:szCs w:val="22"/>
        </w:rPr>
        <w:t>delegated authority to act on their behalf, for example in the form of a registered Power of Attorney which must cover health affairs</w:t>
      </w:r>
    </w:p>
    <w:p w14:paraId="26498AE0" w14:textId="77777777" w:rsidR="00D04492" w:rsidRPr="005C0469" w:rsidRDefault="00D04492" w:rsidP="000F61C9">
      <w:pPr>
        <w:pStyle w:val="ListParagraph"/>
        <w:widowControl w:val="0"/>
        <w:rPr>
          <w:rFonts w:ascii="Arial" w:hAnsi="Arial" w:cs="Arial"/>
          <w:sz w:val="22"/>
          <w:szCs w:val="22"/>
        </w:rPr>
      </w:pPr>
    </w:p>
    <w:p w14:paraId="1050A316" w14:textId="4AB269B6" w:rsidR="00D04492" w:rsidRPr="005C0469" w:rsidRDefault="005E367A" w:rsidP="000F61C9">
      <w:pPr>
        <w:pStyle w:val="ListParagraph"/>
        <w:widowControl w:val="0"/>
        <w:numPr>
          <w:ilvl w:val="0"/>
          <w:numId w:val="66"/>
        </w:numPr>
        <w:rPr>
          <w:rFonts w:ascii="Arial" w:hAnsi="Arial" w:cs="Arial"/>
          <w:sz w:val="22"/>
          <w:szCs w:val="22"/>
        </w:rPr>
      </w:pPr>
      <w:r>
        <w:rPr>
          <w:rFonts w:ascii="Arial" w:hAnsi="Arial" w:cs="Arial"/>
          <w:sz w:val="22"/>
          <w:szCs w:val="22"/>
        </w:rPr>
        <w:t>It is</w:t>
      </w:r>
      <w:r w:rsidRPr="005C0469">
        <w:rPr>
          <w:rFonts w:ascii="Arial" w:hAnsi="Arial" w:cs="Arial"/>
          <w:sz w:val="22"/>
          <w:szCs w:val="22"/>
        </w:rPr>
        <w:t xml:space="preserve"> </w:t>
      </w:r>
      <w:r w:rsidR="00D04492" w:rsidRPr="005C0469">
        <w:rPr>
          <w:rFonts w:ascii="Arial" w:hAnsi="Arial" w:cs="Arial"/>
          <w:sz w:val="22"/>
          <w:szCs w:val="22"/>
        </w:rPr>
        <w:t>an MP, acting on behalf of and by instruction from a constituent</w:t>
      </w:r>
    </w:p>
    <w:p w14:paraId="33C6D71A" w14:textId="77777777" w:rsidR="00D04492" w:rsidRPr="005C0469" w:rsidRDefault="00D04492" w:rsidP="000F61C9">
      <w:pPr>
        <w:pStyle w:val="ListParagraph"/>
        <w:widowControl w:val="0"/>
        <w:rPr>
          <w:rFonts w:ascii="Arial" w:hAnsi="Arial" w:cs="Arial"/>
          <w:sz w:val="22"/>
          <w:szCs w:val="22"/>
        </w:rPr>
      </w:pPr>
    </w:p>
    <w:p w14:paraId="48425515" w14:textId="12FB3EC8" w:rsidR="00D04492" w:rsidRPr="005C0469" w:rsidRDefault="00D04492" w:rsidP="000F61C9">
      <w:pPr>
        <w:widowControl w:val="0"/>
        <w:rPr>
          <w:rFonts w:ascii="Arial" w:hAnsi="Arial" w:cs="Arial"/>
          <w:sz w:val="22"/>
          <w:szCs w:val="22"/>
        </w:rPr>
      </w:pPr>
      <w:r w:rsidRPr="005C0469">
        <w:rPr>
          <w:rFonts w:ascii="Arial" w:hAnsi="Arial" w:cs="Arial"/>
          <w:sz w:val="22"/>
          <w:szCs w:val="22"/>
        </w:rPr>
        <w:t xml:space="preserve">Should the </w:t>
      </w:r>
      <w:r w:rsidR="003E52B6" w:rsidRPr="005C0469">
        <w:rPr>
          <w:rFonts w:ascii="Arial" w:hAnsi="Arial" w:cs="Arial"/>
          <w:sz w:val="22"/>
          <w:szCs w:val="22"/>
        </w:rPr>
        <w:t xml:space="preserve">Complaints Manager </w:t>
      </w:r>
      <w:r w:rsidR="005D0DC8" w:rsidRPr="005C0469">
        <w:rPr>
          <w:rFonts w:ascii="Arial" w:hAnsi="Arial" w:cs="Arial"/>
          <w:sz w:val="22"/>
          <w:szCs w:val="22"/>
        </w:rPr>
        <w:t>believe</w:t>
      </w:r>
      <w:r w:rsidRPr="005C0469">
        <w:rPr>
          <w:rFonts w:ascii="Arial" w:hAnsi="Arial" w:cs="Arial"/>
          <w:sz w:val="22"/>
          <w:szCs w:val="22"/>
        </w:rPr>
        <w:t xml:space="preserve"> a representative does or did not have sufficient interest in the person’s welfare, or is not acting in their best interests, they will discuss the matter with either </w:t>
      </w:r>
      <w:r w:rsidR="00A920EF" w:rsidRPr="005C0469">
        <w:rPr>
          <w:rFonts w:ascii="Arial" w:hAnsi="Arial" w:cs="Arial"/>
          <w:sz w:val="22"/>
          <w:szCs w:val="22"/>
        </w:rPr>
        <w:t>medico-legal defence</w:t>
      </w:r>
      <w:r w:rsidRPr="005C0469">
        <w:rPr>
          <w:rFonts w:ascii="Arial" w:hAnsi="Arial" w:cs="Arial"/>
          <w:sz w:val="22"/>
          <w:szCs w:val="22"/>
        </w:rPr>
        <w:t xml:space="preserve"> </w:t>
      </w:r>
      <w:r w:rsidRPr="00C95E29">
        <w:rPr>
          <w:rFonts w:ascii="Arial" w:hAnsi="Arial" w:cs="Arial"/>
          <w:sz w:val="22"/>
          <w:szCs w:val="22"/>
        </w:rPr>
        <w:t xml:space="preserve">or </w:t>
      </w:r>
      <w:hyperlink r:id="rId28" w:history="1">
        <w:r w:rsidRPr="00C95E29">
          <w:rPr>
            <w:rStyle w:val="Hyperlink"/>
            <w:rFonts w:ascii="Arial" w:hAnsi="Arial" w:cs="Arial"/>
            <w:color w:val="auto"/>
            <w:sz w:val="22"/>
            <w:szCs w:val="22"/>
            <w:u w:val="none"/>
          </w:rPr>
          <w:t xml:space="preserve">NHS </w:t>
        </w:r>
        <w:r w:rsidR="000B3F58" w:rsidRPr="00C95E29">
          <w:rPr>
            <w:rStyle w:val="Hyperlink"/>
            <w:rFonts w:ascii="Arial" w:hAnsi="Arial" w:cs="Arial"/>
            <w:color w:val="auto"/>
            <w:sz w:val="22"/>
            <w:szCs w:val="22"/>
            <w:u w:val="none"/>
          </w:rPr>
          <w:t>Resolution</w:t>
        </w:r>
      </w:hyperlink>
      <w:r w:rsidR="000B3F58" w:rsidRPr="005C0469">
        <w:rPr>
          <w:rFonts w:ascii="Arial" w:hAnsi="Arial" w:cs="Arial"/>
          <w:sz w:val="22"/>
          <w:szCs w:val="22"/>
        </w:rPr>
        <w:t xml:space="preserve"> </w:t>
      </w:r>
      <w:r w:rsidRPr="005C0469">
        <w:rPr>
          <w:rFonts w:ascii="Arial" w:hAnsi="Arial" w:cs="Arial"/>
          <w:sz w:val="22"/>
          <w:szCs w:val="22"/>
        </w:rPr>
        <w:t>to confirm prior to notifying the complainant in writing of any decision.</w:t>
      </w:r>
    </w:p>
    <w:p w14:paraId="2863FC5A" w14:textId="55979F0A" w:rsidR="00441322" w:rsidRPr="005C0469" w:rsidRDefault="00441322" w:rsidP="000F61C9">
      <w:pPr>
        <w:pStyle w:val="Heading2"/>
        <w:keepNext w:val="0"/>
        <w:keepLines w:val="0"/>
        <w:widowControl w:val="0"/>
        <w:spacing w:line="240" w:lineRule="auto"/>
        <w:ind w:left="576"/>
        <w:rPr>
          <w:rFonts w:ascii="Arial" w:hAnsi="Arial" w:cs="Arial"/>
          <w:smallCaps w:val="0"/>
          <w:sz w:val="24"/>
          <w:szCs w:val="24"/>
          <w:lang w:val="en-GB"/>
        </w:rPr>
      </w:pPr>
      <w:bookmarkStart w:id="169" w:name="_Toc232433645"/>
      <w:r w:rsidRPr="005C0469">
        <w:rPr>
          <w:rFonts w:ascii="Arial" w:hAnsi="Arial" w:cs="Arial"/>
          <w:smallCaps w:val="0"/>
          <w:sz w:val="24"/>
          <w:szCs w:val="24"/>
          <w:lang w:val="en-GB"/>
        </w:rPr>
        <w:t>Complaints advocate</w:t>
      </w:r>
      <w:r w:rsidR="00574FBA" w:rsidRPr="005C0469">
        <w:rPr>
          <w:rFonts w:ascii="Arial" w:hAnsi="Arial" w:cs="Arial"/>
          <w:smallCaps w:val="0"/>
          <w:sz w:val="24"/>
          <w:szCs w:val="24"/>
          <w:lang w:val="en-GB"/>
        </w:rPr>
        <w:t>s</w:t>
      </w:r>
      <w:bookmarkEnd w:id="169"/>
    </w:p>
    <w:p w14:paraId="6AB91852" w14:textId="77777777" w:rsidR="003F6E49" w:rsidRDefault="003F6E49" w:rsidP="003F6E49">
      <w:pPr>
        <w:pStyle w:val="NormalWeb"/>
        <w:widowControl w:val="0"/>
        <w:spacing w:before="0" w:beforeAutospacing="0" w:after="0" w:afterAutospacing="0"/>
        <w:rPr>
          <w:rFonts w:ascii="Arial" w:hAnsi="Arial" w:cs="Arial"/>
          <w:sz w:val="22"/>
          <w:szCs w:val="22"/>
        </w:rPr>
      </w:pPr>
    </w:p>
    <w:p w14:paraId="049877E1" w14:textId="2F961C30" w:rsidR="003F6E49" w:rsidRPr="00C95E29" w:rsidRDefault="00441322" w:rsidP="003F6E49">
      <w:pPr>
        <w:pStyle w:val="NormalWeb"/>
        <w:widowControl w:val="0"/>
        <w:spacing w:before="0" w:beforeAutospacing="0" w:after="0" w:afterAutospacing="0"/>
        <w:rPr>
          <w:rFonts w:ascii="Arial" w:hAnsi="Arial" w:cs="Arial"/>
          <w:sz w:val="22"/>
          <w:szCs w:val="22"/>
        </w:rPr>
      </w:pPr>
      <w:r w:rsidRPr="003F6E49">
        <w:rPr>
          <w:rFonts w:ascii="Arial" w:hAnsi="Arial" w:cs="Arial"/>
          <w:sz w:val="22"/>
          <w:szCs w:val="22"/>
        </w:rPr>
        <w:t xml:space="preserve">Details of how patients can complain </w:t>
      </w:r>
      <w:r w:rsidR="00F5033E" w:rsidRPr="003F6E49">
        <w:rPr>
          <w:rFonts w:ascii="Arial" w:hAnsi="Arial" w:cs="Arial"/>
          <w:sz w:val="22"/>
          <w:szCs w:val="22"/>
        </w:rPr>
        <w:t>and</w:t>
      </w:r>
      <w:r w:rsidRPr="003F6E49">
        <w:rPr>
          <w:rFonts w:ascii="Arial" w:hAnsi="Arial" w:cs="Arial"/>
          <w:sz w:val="22"/>
          <w:szCs w:val="22"/>
        </w:rPr>
        <w:t xml:space="preserve"> how to find independent NHS complaints advocates </w:t>
      </w:r>
      <w:r w:rsidR="0047734E" w:rsidRPr="003F6E49">
        <w:rPr>
          <w:rFonts w:ascii="Arial" w:hAnsi="Arial" w:cs="Arial"/>
          <w:sz w:val="22"/>
          <w:szCs w:val="22"/>
        </w:rPr>
        <w:t>are</w:t>
      </w:r>
      <w:r w:rsidRPr="003F6E49">
        <w:rPr>
          <w:rFonts w:ascii="Arial" w:hAnsi="Arial" w:cs="Arial"/>
          <w:sz w:val="22"/>
          <w:szCs w:val="22"/>
        </w:rPr>
        <w:t xml:space="preserve"> detailed within the </w:t>
      </w:r>
      <w:r w:rsidR="00A920EF" w:rsidRPr="003F6E49">
        <w:rPr>
          <w:rFonts w:ascii="Arial" w:hAnsi="Arial" w:cs="Arial"/>
          <w:sz w:val="22"/>
          <w:szCs w:val="22"/>
        </w:rPr>
        <w:t xml:space="preserve">complaints </w:t>
      </w:r>
      <w:r w:rsidRPr="003F6E49">
        <w:rPr>
          <w:rFonts w:ascii="Arial" w:hAnsi="Arial" w:cs="Arial"/>
          <w:sz w:val="22"/>
          <w:szCs w:val="22"/>
        </w:rPr>
        <w:t xml:space="preserve">leaflet </w:t>
      </w:r>
      <w:r w:rsidRPr="00C95E29">
        <w:rPr>
          <w:rFonts w:ascii="Arial" w:hAnsi="Arial" w:cs="Arial"/>
          <w:sz w:val="22"/>
          <w:szCs w:val="22"/>
        </w:rPr>
        <w:t xml:space="preserve">at </w:t>
      </w:r>
      <w:hyperlink w:anchor="_Annex_B_–" w:history="1">
        <w:r w:rsidR="00BE7D7D" w:rsidRPr="00C95E29">
          <w:rPr>
            <w:rStyle w:val="Hyperlink"/>
            <w:rFonts w:ascii="Arial" w:hAnsi="Arial" w:cs="Arial"/>
            <w:color w:val="auto"/>
            <w:sz w:val="22"/>
            <w:szCs w:val="22"/>
            <w:u w:val="none"/>
          </w:rPr>
          <w:t>Annex B</w:t>
        </w:r>
      </w:hyperlink>
      <w:r w:rsidRPr="00C95E29">
        <w:rPr>
          <w:rFonts w:ascii="Arial" w:hAnsi="Arial" w:cs="Arial"/>
          <w:sz w:val="22"/>
          <w:szCs w:val="22"/>
        </w:rPr>
        <w:t xml:space="preserve">. </w:t>
      </w:r>
      <w:r w:rsidR="00574FBA" w:rsidRPr="00C95E29">
        <w:rPr>
          <w:rFonts w:ascii="Arial" w:hAnsi="Arial" w:cs="Arial"/>
          <w:sz w:val="22"/>
          <w:szCs w:val="22"/>
        </w:rPr>
        <w:t>Additionally, the patient should be advised that the lo</w:t>
      </w:r>
      <w:r w:rsidRPr="00C95E29">
        <w:rPr>
          <w:rFonts w:ascii="Arial" w:hAnsi="Arial" w:cs="Arial"/>
          <w:sz w:val="22"/>
          <w:szCs w:val="22"/>
        </w:rPr>
        <w:t xml:space="preserve">cal Healthwatch can help </w:t>
      </w:r>
      <w:r w:rsidR="00C141D9" w:rsidRPr="00C95E29">
        <w:rPr>
          <w:rFonts w:ascii="Arial" w:hAnsi="Arial" w:cs="Arial"/>
          <w:sz w:val="22"/>
          <w:szCs w:val="22"/>
        </w:rPr>
        <w:t xml:space="preserve">to </w:t>
      </w:r>
      <w:r w:rsidRPr="00C95E29">
        <w:rPr>
          <w:rFonts w:ascii="Arial" w:hAnsi="Arial" w:cs="Arial"/>
          <w:sz w:val="22"/>
          <w:szCs w:val="22"/>
        </w:rPr>
        <w:t xml:space="preserve">find </w:t>
      </w:r>
      <w:r w:rsidR="00C141D9" w:rsidRPr="00C95E29">
        <w:rPr>
          <w:rFonts w:ascii="Arial" w:hAnsi="Arial" w:cs="Arial"/>
          <w:sz w:val="22"/>
          <w:szCs w:val="22"/>
        </w:rPr>
        <w:t xml:space="preserve">an </w:t>
      </w:r>
      <w:r w:rsidRPr="00C95E29">
        <w:rPr>
          <w:rFonts w:ascii="Arial" w:hAnsi="Arial" w:cs="Arial"/>
          <w:sz w:val="22"/>
          <w:szCs w:val="22"/>
        </w:rPr>
        <w:t xml:space="preserve">independent complaints advocacy service in </w:t>
      </w:r>
      <w:r w:rsidR="00C141D9" w:rsidRPr="00C95E29">
        <w:rPr>
          <w:rFonts w:ascii="Arial" w:hAnsi="Arial" w:cs="Arial"/>
          <w:sz w:val="22"/>
          <w:szCs w:val="22"/>
        </w:rPr>
        <w:t>the</w:t>
      </w:r>
      <w:r w:rsidRPr="00C95E29">
        <w:rPr>
          <w:rFonts w:ascii="Arial" w:hAnsi="Arial" w:cs="Arial"/>
          <w:sz w:val="22"/>
          <w:szCs w:val="22"/>
        </w:rPr>
        <w:t xml:space="preserve"> area</w:t>
      </w:r>
      <w:r w:rsidR="00D95906" w:rsidRPr="00C95E29">
        <w:rPr>
          <w:rFonts w:ascii="Arial" w:hAnsi="Arial" w:cs="Arial"/>
          <w:sz w:val="22"/>
          <w:szCs w:val="22"/>
        </w:rPr>
        <w:t>.</w:t>
      </w:r>
      <w:r w:rsidR="00B022EB" w:rsidRPr="00C95E29">
        <w:rPr>
          <w:rFonts w:ascii="Arial" w:hAnsi="Arial" w:cs="Arial"/>
          <w:sz w:val="22"/>
          <w:szCs w:val="22"/>
        </w:rPr>
        <w:t xml:space="preserve"> </w:t>
      </w:r>
    </w:p>
    <w:p w14:paraId="6C223DAA" w14:textId="77777777" w:rsidR="003F6E49" w:rsidRPr="00C95E29" w:rsidRDefault="003F6E49" w:rsidP="005625ED">
      <w:pPr>
        <w:pStyle w:val="NormalWeb"/>
        <w:widowControl w:val="0"/>
        <w:spacing w:before="0" w:beforeAutospacing="0" w:after="0" w:afterAutospacing="0"/>
        <w:rPr>
          <w:rFonts w:ascii="Arial" w:hAnsi="Arial" w:cs="Arial"/>
          <w:sz w:val="22"/>
          <w:szCs w:val="22"/>
        </w:rPr>
      </w:pPr>
    </w:p>
    <w:p w14:paraId="3EC1765A" w14:textId="683BAED4" w:rsidR="000A4E59" w:rsidRDefault="004C3342" w:rsidP="005625ED">
      <w:pPr>
        <w:pStyle w:val="NormalWeb"/>
        <w:widowControl w:val="0"/>
        <w:spacing w:before="0" w:beforeAutospacing="0" w:after="0" w:afterAutospacing="0"/>
        <w:rPr>
          <w:rFonts w:ascii="Arial" w:hAnsi="Arial" w:cs="Arial"/>
          <w:sz w:val="22"/>
          <w:szCs w:val="22"/>
        </w:rPr>
      </w:pPr>
      <w:r w:rsidRPr="00C95E29">
        <w:rPr>
          <w:rFonts w:ascii="Arial" w:hAnsi="Arial" w:cs="Arial"/>
          <w:sz w:val="22"/>
          <w:szCs w:val="22"/>
        </w:rPr>
        <w:t xml:space="preserve">The </w:t>
      </w:r>
      <w:r w:rsidR="000A4E59" w:rsidRPr="00C95E29">
        <w:rPr>
          <w:rFonts w:ascii="Arial" w:hAnsi="Arial" w:cs="Arial"/>
          <w:sz w:val="22"/>
          <w:szCs w:val="22"/>
        </w:rPr>
        <w:t>PHSO provide</w:t>
      </w:r>
      <w:r w:rsidRPr="00C95E29">
        <w:rPr>
          <w:rFonts w:ascii="Arial" w:hAnsi="Arial" w:cs="Arial"/>
          <w:sz w:val="22"/>
          <w:szCs w:val="22"/>
        </w:rPr>
        <w:t>s</w:t>
      </w:r>
      <w:r w:rsidR="000A4E59" w:rsidRPr="00C95E29">
        <w:rPr>
          <w:rFonts w:ascii="Arial" w:hAnsi="Arial" w:cs="Arial"/>
          <w:sz w:val="22"/>
          <w:szCs w:val="22"/>
        </w:rPr>
        <w:t xml:space="preserve"> several more advocates within </w:t>
      </w:r>
      <w:r w:rsidRPr="00C95E29">
        <w:rPr>
          <w:rFonts w:ascii="Arial" w:hAnsi="Arial" w:cs="Arial"/>
          <w:sz w:val="22"/>
          <w:szCs w:val="22"/>
        </w:rPr>
        <w:t>its</w:t>
      </w:r>
      <w:r w:rsidR="000A4E59" w:rsidRPr="00C95E29">
        <w:rPr>
          <w:rFonts w:ascii="Arial" w:hAnsi="Arial" w:cs="Arial"/>
          <w:sz w:val="22"/>
          <w:szCs w:val="22"/>
        </w:rPr>
        <w:t xml:space="preserve"> webpage titled </w:t>
      </w:r>
      <w:hyperlink r:id="rId29" w:history="1">
        <w:r w:rsidR="000A4E59" w:rsidRPr="00C95E29">
          <w:rPr>
            <w:rStyle w:val="Hyperlink"/>
            <w:rFonts w:ascii="Arial" w:hAnsi="Arial" w:cs="Arial"/>
            <w:color w:val="auto"/>
            <w:sz w:val="22"/>
            <w:szCs w:val="22"/>
            <w:u w:val="none"/>
          </w:rPr>
          <w:t>Getting advice and support</w:t>
        </w:r>
      </w:hyperlink>
      <w:r w:rsidR="000A4E59" w:rsidRPr="003F6E49">
        <w:rPr>
          <w:rFonts w:ascii="Arial" w:hAnsi="Arial" w:cs="Arial"/>
          <w:sz w:val="22"/>
          <w:szCs w:val="22"/>
        </w:rPr>
        <w:t>.</w:t>
      </w:r>
    </w:p>
    <w:p w14:paraId="03E80599" w14:textId="1A293EFD"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70" w:name="_Toc232433646"/>
      <w:bookmarkEnd w:id="170"/>
      <w:r w:rsidRPr="005C0469">
        <w:rPr>
          <w:rFonts w:ascii="Arial" w:hAnsi="Arial" w:cs="Arial"/>
          <w:smallCaps w:val="0"/>
          <w:sz w:val="24"/>
          <w:szCs w:val="24"/>
          <w:lang w:val="en-GB"/>
        </w:rPr>
        <w:t xml:space="preserve">  </w:t>
      </w:r>
      <w:bookmarkStart w:id="171" w:name="_Toc232433647"/>
      <w:r w:rsidR="00391031" w:rsidRPr="005C0469">
        <w:rPr>
          <w:rFonts w:ascii="Arial" w:hAnsi="Arial" w:cs="Arial"/>
          <w:smallCaps w:val="0"/>
          <w:sz w:val="24"/>
          <w:szCs w:val="24"/>
          <w:lang w:val="en-GB"/>
        </w:rPr>
        <w:t>Investigating c</w:t>
      </w:r>
      <w:r w:rsidRPr="005C0469">
        <w:rPr>
          <w:rFonts w:ascii="Arial" w:hAnsi="Arial" w:cs="Arial"/>
          <w:smallCaps w:val="0"/>
          <w:sz w:val="24"/>
          <w:szCs w:val="24"/>
          <w:lang w:val="en-GB"/>
        </w:rPr>
        <w:t>omplaints</w:t>
      </w:r>
      <w:bookmarkEnd w:id="171"/>
    </w:p>
    <w:p w14:paraId="7E4D4BCB" w14:textId="77777777" w:rsidR="003F6E49" w:rsidRDefault="003F6E49" w:rsidP="003F6E49">
      <w:pPr>
        <w:pStyle w:val="NormalWeb"/>
        <w:widowControl w:val="0"/>
        <w:spacing w:before="0" w:beforeAutospacing="0" w:after="0" w:afterAutospacing="0"/>
        <w:rPr>
          <w:rFonts w:ascii="Arial" w:hAnsi="Arial" w:cs="Arial"/>
          <w:sz w:val="22"/>
          <w:szCs w:val="22"/>
        </w:rPr>
      </w:pPr>
    </w:p>
    <w:p w14:paraId="6226BCD6" w14:textId="64C1EA7B" w:rsidR="001A53F4" w:rsidRDefault="00A920EF" w:rsidP="003F6E49">
      <w:pPr>
        <w:pStyle w:val="NormalWeb"/>
        <w:widowControl w:val="0"/>
        <w:spacing w:before="0" w:beforeAutospacing="0" w:after="0" w:afterAutospacing="0"/>
        <w:rPr>
          <w:rFonts w:ascii="Arial" w:hAnsi="Arial" w:cs="Arial"/>
          <w:sz w:val="22"/>
          <w:szCs w:val="22"/>
        </w:rPr>
      </w:pPr>
      <w:r w:rsidRPr="005C0469">
        <w:rPr>
          <w:rFonts w:ascii="Arial" w:hAnsi="Arial" w:cs="Arial"/>
          <w:sz w:val="22"/>
          <w:szCs w:val="22"/>
        </w:rPr>
        <w:t>This organisation will</w:t>
      </w:r>
      <w:r w:rsidR="001A53F4" w:rsidRPr="005C0469">
        <w:rPr>
          <w:rFonts w:ascii="Arial" w:hAnsi="Arial" w:cs="Arial"/>
          <w:sz w:val="22"/>
          <w:szCs w:val="22"/>
        </w:rPr>
        <w:t xml:space="preserve"> ensure that complaints are investigated effectively and in accordance with extant legislation and guidance</w:t>
      </w:r>
      <w:r w:rsidRPr="005C0469">
        <w:rPr>
          <w:rFonts w:ascii="Arial" w:hAnsi="Arial" w:cs="Arial"/>
          <w:sz w:val="22"/>
          <w:szCs w:val="22"/>
        </w:rPr>
        <w:t xml:space="preserve">. Furthermore, </w:t>
      </w:r>
      <w:r w:rsidR="003E52B6" w:rsidRPr="005C0469">
        <w:rPr>
          <w:rFonts w:ascii="Arial" w:hAnsi="Arial" w:cs="Arial"/>
          <w:sz w:val="22"/>
          <w:szCs w:val="22"/>
        </w:rPr>
        <w:t>it</w:t>
      </w:r>
      <w:r w:rsidRPr="005C0469">
        <w:rPr>
          <w:rFonts w:ascii="Arial" w:hAnsi="Arial" w:cs="Arial"/>
          <w:sz w:val="22"/>
          <w:szCs w:val="22"/>
        </w:rPr>
        <w:t xml:space="preserve"> </w:t>
      </w:r>
      <w:r w:rsidR="001A53F4" w:rsidRPr="005C0469">
        <w:rPr>
          <w:rFonts w:ascii="Arial" w:hAnsi="Arial" w:cs="Arial"/>
          <w:sz w:val="22"/>
          <w:szCs w:val="22"/>
        </w:rPr>
        <w:t xml:space="preserve">will </w:t>
      </w:r>
      <w:r w:rsidR="003C1063" w:rsidRPr="005C0469">
        <w:rPr>
          <w:rFonts w:ascii="Arial" w:hAnsi="Arial" w:cs="Arial"/>
          <w:sz w:val="22"/>
          <w:szCs w:val="22"/>
        </w:rPr>
        <w:t>adhere to</w:t>
      </w:r>
      <w:r w:rsidR="001A53F4" w:rsidRPr="005C0469">
        <w:rPr>
          <w:rFonts w:ascii="Arial" w:hAnsi="Arial" w:cs="Arial"/>
          <w:sz w:val="22"/>
          <w:szCs w:val="22"/>
        </w:rPr>
        <w:t xml:space="preserve"> </w:t>
      </w:r>
      <w:r w:rsidR="00441322" w:rsidRPr="005C0469">
        <w:rPr>
          <w:rFonts w:ascii="Arial" w:hAnsi="Arial" w:cs="Arial"/>
          <w:sz w:val="22"/>
          <w:szCs w:val="22"/>
        </w:rPr>
        <w:t xml:space="preserve">the following </w:t>
      </w:r>
      <w:r w:rsidR="001A53F4" w:rsidRPr="005C0469">
        <w:rPr>
          <w:rFonts w:ascii="Arial" w:hAnsi="Arial" w:cs="Arial"/>
          <w:sz w:val="22"/>
          <w:szCs w:val="22"/>
        </w:rPr>
        <w:t>standards</w:t>
      </w:r>
      <w:r w:rsidR="00441322" w:rsidRPr="005C0469">
        <w:rPr>
          <w:rFonts w:ascii="Arial" w:hAnsi="Arial" w:cs="Arial"/>
          <w:sz w:val="22"/>
          <w:szCs w:val="22"/>
        </w:rPr>
        <w:t xml:space="preserve"> </w:t>
      </w:r>
      <w:r w:rsidR="001A53F4" w:rsidRPr="005C0469">
        <w:rPr>
          <w:rFonts w:ascii="Arial" w:hAnsi="Arial" w:cs="Arial"/>
          <w:sz w:val="22"/>
          <w:szCs w:val="22"/>
        </w:rPr>
        <w:t>when addressing complaints:</w:t>
      </w:r>
    </w:p>
    <w:p w14:paraId="2F4AE4FD" w14:textId="77777777" w:rsidR="003F6E49" w:rsidRPr="005C0469" w:rsidRDefault="003F6E49" w:rsidP="005625ED">
      <w:pPr>
        <w:pStyle w:val="NormalWeb"/>
        <w:widowControl w:val="0"/>
        <w:spacing w:before="0" w:beforeAutospacing="0" w:after="0" w:afterAutospacing="0"/>
        <w:rPr>
          <w:rFonts w:ascii="Arial" w:hAnsi="Arial" w:cs="Arial"/>
          <w:sz w:val="22"/>
          <w:szCs w:val="22"/>
        </w:rPr>
      </w:pPr>
    </w:p>
    <w:p w14:paraId="14B20FE2" w14:textId="19DFC3E5" w:rsidR="00D97220"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complainant has a single point of contact in the organisation and is placed at the centre of the process. The nature of their complaint and the outcome they are seeking</w:t>
      </w:r>
      <w:r w:rsidR="00F95634" w:rsidRPr="005C0469">
        <w:rPr>
          <w:rFonts w:ascii="Arial" w:hAnsi="Arial" w:cs="Arial"/>
          <w:sz w:val="22"/>
          <w:szCs w:val="22"/>
        </w:rPr>
        <w:t xml:space="preserve"> are</w:t>
      </w:r>
      <w:r w:rsidRPr="005C0469">
        <w:rPr>
          <w:rFonts w:ascii="Arial" w:hAnsi="Arial" w:cs="Arial"/>
          <w:sz w:val="22"/>
          <w:szCs w:val="22"/>
        </w:rPr>
        <w:t xml:space="preserve"> established at the outset</w:t>
      </w:r>
    </w:p>
    <w:p w14:paraId="37DB400C" w14:textId="77777777" w:rsidR="00205AAF" w:rsidRPr="003F6E49" w:rsidRDefault="00205AAF" w:rsidP="00D97220">
      <w:pPr>
        <w:pStyle w:val="NormalWeb"/>
        <w:widowControl w:val="0"/>
        <w:spacing w:before="0" w:beforeAutospacing="0" w:after="0" w:afterAutospacing="0"/>
        <w:ind w:left="720"/>
        <w:rPr>
          <w:rFonts w:ascii="Arial" w:hAnsi="Arial" w:cs="Arial"/>
          <w:sz w:val="22"/>
          <w:szCs w:val="22"/>
        </w:rPr>
      </w:pPr>
    </w:p>
    <w:p w14:paraId="14D6866C" w14:textId="4447BEB5"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complaint undergoes initial </w:t>
      </w:r>
      <w:r w:rsidR="00B022EB" w:rsidRPr="005C0469">
        <w:rPr>
          <w:rFonts w:ascii="Arial" w:hAnsi="Arial" w:cs="Arial"/>
          <w:sz w:val="22"/>
          <w:szCs w:val="22"/>
        </w:rPr>
        <w:t>assessment,</w:t>
      </w:r>
      <w:r w:rsidRPr="005C0469">
        <w:rPr>
          <w:rFonts w:ascii="Arial" w:hAnsi="Arial" w:cs="Arial"/>
          <w:sz w:val="22"/>
          <w:szCs w:val="22"/>
        </w:rPr>
        <w:t xml:space="preserve"> and any necessary immediate action is taken. A lead investigator is identified</w:t>
      </w:r>
    </w:p>
    <w:p w14:paraId="120BEB42"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04EF9390" w14:textId="6A78590F"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Investigations are thorough, where appropriate obtain independent evidence and opinion</w:t>
      </w:r>
      <w:r w:rsidR="00F95634" w:rsidRPr="005C0469">
        <w:rPr>
          <w:rFonts w:ascii="Arial" w:hAnsi="Arial" w:cs="Arial"/>
          <w:sz w:val="22"/>
          <w:szCs w:val="22"/>
        </w:rPr>
        <w:t>,</w:t>
      </w:r>
      <w:r w:rsidRPr="005C0469">
        <w:rPr>
          <w:rFonts w:ascii="Arial" w:hAnsi="Arial" w:cs="Arial"/>
          <w:sz w:val="22"/>
          <w:szCs w:val="22"/>
        </w:rPr>
        <w:t xml:space="preserve"> and are carried out in accordance with local procedures, national guidance and within legal frameworks </w:t>
      </w:r>
    </w:p>
    <w:p w14:paraId="1C0FF55D"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65750A29" w14:textId="177A7E01" w:rsidR="0037640C"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investigator reviews, organises and evaluates the investigative findings</w:t>
      </w:r>
    </w:p>
    <w:p w14:paraId="056F5838" w14:textId="77777777" w:rsidR="00205AAF" w:rsidRPr="005C0469" w:rsidRDefault="00205AAF" w:rsidP="003E52B6">
      <w:pPr>
        <w:pStyle w:val="NormalWeb"/>
        <w:widowControl w:val="0"/>
        <w:spacing w:before="0" w:beforeAutospacing="0" w:after="0" w:afterAutospacing="0"/>
        <w:ind w:left="720"/>
        <w:rPr>
          <w:rFonts w:ascii="Arial" w:hAnsi="Arial" w:cs="Arial"/>
          <w:sz w:val="22"/>
          <w:szCs w:val="22"/>
        </w:rPr>
      </w:pPr>
    </w:p>
    <w:p w14:paraId="7B73B9E9" w14:textId="05F5FE0A"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judgement reached by the decision maker is transparent, reasonable and based on the evidence available </w:t>
      </w:r>
    </w:p>
    <w:p w14:paraId="34EB6E38"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21B0234C" w14:textId="03C0DC49"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The complaint documentation is accurate and complete. The investigation is formally recorded</w:t>
      </w:r>
      <w:r w:rsidR="00C141D9" w:rsidRPr="005C0469">
        <w:rPr>
          <w:rFonts w:ascii="Arial" w:hAnsi="Arial" w:cs="Arial"/>
          <w:sz w:val="22"/>
          <w:szCs w:val="22"/>
        </w:rPr>
        <w:t xml:space="preserve"> with</w:t>
      </w:r>
      <w:r w:rsidRPr="005C0469">
        <w:rPr>
          <w:rFonts w:ascii="Arial" w:hAnsi="Arial" w:cs="Arial"/>
          <w:sz w:val="22"/>
          <w:szCs w:val="22"/>
        </w:rPr>
        <w:t xml:space="preserve"> the level of detail appropriate to the nature and seriousness of the complaint</w:t>
      </w:r>
    </w:p>
    <w:p w14:paraId="069351D2"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7D46D3A0" w14:textId="2AE015C0" w:rsidR="001A53F4" w:rsidRPr="005C0469"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Both the complainant and those complained about are responded to adequately </w:t>
      </w:r>
    </w:p>
    <w:p w14:paraId="65069DC0" w14:textId="77777777" w:rsidR="00205AAF" w:rsidRPr="005C0469" w:rsidRDefault="00205AAF" w:rsidP="000F61C9">
      <w:pPr>
        <w:pStyle w:val="NormalWeb"/>
        <w:widowControl w:val="0"/>
        <w:spacing w:before="0" w:beforeAutospacing="0" w:after="0" w:afterAutospacing="0"/>
        <w:ind w:left="714"/>
      </w:pPr>
    </w:p>
    <w:p w14:paraId="02B4C12A" w14:textId="7396B5D0" w:rsidR="001A53F4" w:rsidRPr="005C0469" w:rsidRDefault="001A53F4" w:rsidP="004C3342">
      <w:pPr>
        <w:pStyle w:val="NormalWeb"/>
        <w:widowControl w:val="0"/>
        <w:numPr>
          <w:ilvl w:val="0"/>
          <w:numId w:val="95"/>
        </w:numPr>
        <w:spacing w:before="0" w:beforeAutospacing="0" w:after="0" w:afterAutospacing="0"/>
      </w:pPr>
      <w:r w:rsidRPr="005C0469">
        <w:rPr>
          <w:rFonts w:ascii="Arial" w:hAnsi="Arial" w:cs="Arial"/>
          <w:sz w:val="22"/>
          <w:szCs w:val="22"/>
        </w:rPr>
        <w:t>The investigation of the complaint is complete, impartial and fair</w:t>
      </w:r>
    </w:p>
    <w:p w14:paraId="024648DF" w14:textId="77777777" w:rsidR="00205AAF" w:rsidRPr="005C0469" w:rsidRDefault="00205AAF" w:rsidP="000F61C9">
      <w:pPr>
        <w:pStyle w:val="NormalWeb"/>
        <w:widowControl w:val="0"/>
        <w:spacing w:before="0" w:beforeAutospacing="0" w:after="0" w:afterAutospacing="0"/>
        <w:ind w:left="714"/>
        <w:rPr>
          <w:rFonts w:ascii="Arial" w:hAnsi="Arial" w:cs="Arial"/>
          <w:sz w:val="22"/>
          <w:szCs w:val="22"/>
        </w:rPr>
      </w:pPr>
    </w:p>
    <w:p w14:paraId="3585C4EC" w14:textId="72411B30" w:rsidR="002F4A95" w:rsidRPr="005C0469" w:rsidRDefault="00BB3A1E" w:rsidP="004C3342">
      <w:pPr>
        <w:pStyle w:val="NormalWeb"/>
        <w:widowControl w:val="0"/>
        <w:numPr>
          <w:ilvl w:val="0"/>
          <w:numId w:val="95"/>
        </w:numPr>
        <w:spacing w:before="0" w:beforeAutospacing="0" w:after="0" w:afterAutospacing="0"/>
        <w:rPr>
          <w:rFonts w:ascii="Arial" w:hAnsi="Arial" w:cs="Arial"/>
          <w:sz w:val="22"/>
          <w:szCs w:val="22"/>
        </w:rPr>
      </w:pPr>
      <w:r w:rsidRPr="005C0469">
        <w:rPr>
          <w:rFonts w:ascii="Arial" w:hAnsi="Arial" w:cs="Arial"/>
          <w:sz w:val="22"/>
          <w:szCs w:val="22"/>
        </w:rPr>
        <w:t xml:space="preserve">The </w:t>
      </w:r>
      <w:r w:rsidR="002F4A95" w:rsidRPr="005C0469">
        <w:rPr>
          <w:rFonts w:ascii="Arial" w:hAnsi="Arial" w:cs="Arial"/>
          <w:sz w:val="22"/>
          <w:szCs w:val="22"/>
        </w:rPr>
        <w:t xml:space="preserve">complainant </w:t>
      </w:r>
      <w:r w:rsidRPr="005C0469">
        <w:rPr>
          <w:rFonts w:ascii="Arial" w:hAnsi="Arial" w:cs="Arial"/>
          <w:sz w:val="22"/>
          <w:szCs w:val="22"/>
        </w:rPr>
        <w:t xml:space="preserve">should </w:t>
      </w:r>
      <w:r w:rsidR="002F4A95" w:rsidRPr="005C0469">
        <w:rPr>
          <w:rFonts w:ascii="Arial" w:hAnsi="Arial" w:cs="Arial"/>
          <w:sz w:val="22"/>
          <w:szCs w:val="22"/>
        </w:rPr>
        <w:t xml:space="preserve">receive a </w:t>
      </w:r>
      <w:r w:rsidR="00113223" w:rsidRPr="005C0469">
        <w:rPr>
          <w:rFonts w:ascii="Arial" w:hAnsi="Arial" w:cs="Arial"/>
          <w:sz w:val="22"/>
          <w:szCs w:val="22"/>
        </w:rPr>
        <w:t xml:space="preserve">full </w:t>
      </w:r>
      <w:r w:rsidR="002F4A95" w:rsidRPr="005C0469">
        <w:rPr>
          <w:rFonts w:ascii="Arial" w:hAnsi="Arial" w:cs="Arial"/>
          <w:sz w:val="22"/>
          <w:szCs w:val="22"/>
        </w:rPr>
        <w:t xml:space="preserve">response or decision </w:t>
      </w:r>
      <w:r w:rsidRPr="005C0469">
        <w:rPr>
          <w:rFonts w:ascii="Arial" w:hAnsi="Arial" w:cs="Arial"/>
          <w:sz w:val="22"/>
          <w:szCs w:val="22"/>
        </w:rPr>
        <w:t>within</w:t>
      </w:r>
      <w:r w:rsidR="002F4A95" w:rsidRPr="005C0469">
        <w:rPr>
          <w:rFonts w:ascii="Arial" w:hAnsi="Arial" w:cs="Arial"/>
          <w:sz w:val="22"/>
          <w:szCs w:val="22"/>
        </w:rPr>
        <w:t xml:space="preserve"> </w:t>
      </w:r>
      <w:r w:rsidR="00C141D9" w:rsidRPr="005C0469">
        <w:rPr>
          <w:rFonts w:ascii="Arial" w:hAnsi="Arial" w:cs="Arial"/>
          <w:sz w:val="22"/>
          <w:szCs w:val="22"/>
        </w:rPr>
        <w:t>six</w:t>
      </w:r>
      <w:r w:rsidR="002F4A95" w:rsidRPr="005C0469">
        <w:rPr>
          <w:rFonts w:ascii="Arial" w:hAnsi="Arial" w:cs="Arial"/>
          <w:sz w:val="22"/>
          <w:szCs w:val="22"/>
        </w:rPr>
        <w:t xml:space="preserve"> months</w:t>
      </w:r>
      <w:r w:rsidR="00113223" w:rsidRPr="005C0469">
        <w:rPr>
          <w:rFonts w:ascii="Arial" w:hAnsi="Arial" w:cs="Arial"/>
          <w:sz w:val="22"/>
          <w:szCs w:val="22"/>
        </w:rPr>
        <w:t xml:space="preserve"> following </w:t>
      </w:r>
      <w:r w:rsidRPr="005C0469">
        <w:rPr>
          <w:rFonts w:ascii="Arial" w:hAnsi="Arial" w:cs="Arial"/>
          <w:sz w:val="22"/>
          <w:szCs w:val="22"/>
        </w:rPr>
        <w:t>the initial complaint being made. If the complaint is still being investigated,</w:t>
      </w:r>
      <w:r w:rsidR="002F4A95" w:rsidRPr="005C0469">
        <w:rPr>
          <w:rFonts w:ascii="Arial" w:hAnsi="Arial" w:cs="Arial"/>
          <w:sz w:val="22"/>
          <w:szCs w:val="22"/>
        </w:rPr>
        <w:t xml:space="preserve"> then </w:t>
      </w:r>
      <w:r w:rsidRPr="005C0469">
        <w:rPr>
          <w:rFonts w:ascii="Arial" w:hAnsi="Arial" w:cs="Arial"/>
          <w:sz w:val="22"/>
          <w:szCs w:val="22"/>
        </w:rPr>
        <w:t xml:space="preserve">this would be </w:t>
      </w:r>
      <w:r w:rsidR="00C141D9" w:rsidRPr="005C0469">
        <w:rPr>
          <w:rFonts w:ascii="Arial" w:hAnsi="Arial" w:cs="Arial"/>
          <w:sz w:val="22"/>
          <w:szCs w:val="22"/>
        </w:rPr>
        <w:t>deemed to be</w:t>
      </w:r>
      <w:r w:rsidRPr="005C0469">
        <w:rPr>
          <w:rFonts w:ascii="Arial" w:hAnsi="Arial" w:cs="Arial"/>
          <w:sz w:val="22"/>
          <w:szCs w:val="22"/>
        </w:rPr>
        <w:t xml:space="preserve"> a</w:t>
      </w:r>
      <w:r w:rsidR="002F4A95" w:rsidRPr="005C0469">
        <w:rPr>
          <w:rFonts w:ascii="Arial" w:hAnsi="Arial" w:cs="Arial"/>
          <w:sz w:val="22"/>
          <w:szCs w:val="22"/>
        </w:rPr>
        <w:t xml:space="preserve"> reasonable </w:t>
      </w:r>
      <w:r w:rsidR="00C141D9" w:rsidRPr="005C0469">
        <w:rPr>
          <w:rFonts w:ascii="Arial" w:hAnsi="Arial" w:cs="Arial"/>
          <w:sz w:val="22"/>
          <w:szCs w:val="22"/>
        </w:rPr>
        <w:t>explanation</w:t>
      </w:r>
      <w:r w:rsidR="002F4A95" w:rsidRPr="005C0469">
        <w:rPr>
          <w:rFonts w:ascii="Arial" w:hAnsi="Arial" w:cs="Arial"/>
          <w:sz w:val="22"/>
          <w:szCs w:val="22"/>
        </w:rPr>
        <w:t xml:space="preserve"> for </w:t>
      </w:r>
      <w:r w:rsidR="00C77777" w:rsidRPr="005C0469">
        <w:rPr>
          <w:rFonts w:ascii="Arial" w:hAnsi="Arial" w:cs="Arial"/>
          <w:sz w:val="22"/>
          <w:szCs w:val="22"/>
        </w:rPr>
        <w:t>a</w:t>
      </w:r>
      <w:r w:rsidR="002F4A95" w:rsidRPr="005C0469">
        <w:rPr>
          <w:rFonts w:ascii="Arial" w:hAnsi="Arial" w:cs="Arial"/>
          <w:sz w:val="22"/>
          <w:szCs w:val="22"/>
        </w:rPr>
        <w:t xml:space="preserve"> delay</w:t>
      </w:r>
    </w:p>
    <w:p w14:paraId="6A3D345B" w14:textId="24A2E01F" w:rsidR="004F6A22"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5C0469">
        <w:rPr>
          <w:rFonts w:ascii="Arial" w:hAnsi="Arial" w:cs="Arial"/>
          <w:smallCaps w:val="0"/>
          <w:sz w:val="24"/>
          <w:szCs w:val="24"/>
          <w:lang w:val="en-GB"/>
        </w:rPr>
        <w:lastRenderedPageBreak/>
        <w:t xml:space="preserve">  </w:t>
      </w:r>
      <w:bookmarkStart w:id="172" w:name="_Toc232433648"/>
      <w:r w:rsidR="004F6A22" w:rsidRPr="005C0469">
        <w:rPr>
          <w:rFonts w:ascii="Arial" w:hAnsi="Arial" w:cs="Arial"/>
          <w:smallCaps w:val="0"/>
          <w:sz w:val="24"/>
          <w:szCs w:val="24"/>
          <w:lang w:val="en-GB"/>
        </w:rPr>
        <w:t>Conflicts of interest</w:t>
      </w:r>
      <w:bookmarkEnd w:id="172"/>
    </w:p>
    <w:p w14:paraId="1BCE5F01" w14:textId="77777777" w:rsidR="004F6A22" w:rsidRPr="005C0469" w:rsidRDefault="004F6A22" w:rsidP="000F61C9">
      <w:pPr>
        <w:widowControl w:val="0"/>
        <w:rPr>
          <w:rFonts w:ascii="Arial" w:hAnsi="Arial" w:cs="Arial"/>
          <w:sz w:val="22"/>
          <w:szCs w:val="22"/>
        </w:rPr>
      </w:pPr>
    </w:p>
    <w:p w14:paraId="10DA8C1A" w14:textId="022C5100" w:rsidR="004F6A22" w:rsidRPr="005C0469" w:rsidRDefault="008F6DE5" w:rsidP="000F61C9">
      <w:pPr>
        <w:widowControl w:val="0"/>
        <w:rPr>
          <w:rFonts w:ascii="Arial" w:hAnsi="Arial" w:cs="Arial"/>
          <w:sz w:val="22"/>
          <w:szCs w:val="22"/>
        </w:rPr>
      </w:pPr>
      <w:r w:rsidRPr="005C0469">
        <w:rPr>
          <w:rFonts w:ascii="Arial" w:hAnsi="Arial" w:cs="Arial"/>
          <w:sz w:val="22"/>
          <w:szCs w:val="22"/>
        </w:rPr>
        <w:t xml:space="preserve">During any response, staff </w:t>
      </w:r>
      <w:r w:rsidR="003E52B6" w:rsidRPr="005C0469">
        <w:rPr>
          <w:rFonts w:ascii="Arial" w:hAnsi="Arial" w:cs="Arial"/>
          <w:sz w:val="22"/>
          <w:szCs w:val="22"/>
        </w:rPr>
        <w:t xml:space="preserve">should </w:t>
      </w:r>
      <w:r w:rsidR="00B86212" w:rsidRPr="005C0469">
        <w:rPr>
          <w:rFonts w:ascii="Arial" w:hAnsi="Arial" w:cs="Arial"/>
          <w:sz w:val="22"/>
          <w:szCs w:val="22"/>
        </w:rPr>
        <w:t xml:space="preserve">consider </w:t>
      </w:r>
      <w:r w:rsidRPr="005C0469">
        <w:rPr>
          <w:rFonts w:ascii="Arial" w:hAnsi="Arial" w:cs="Arial"/>
          <w:sz w:val="22"/>
          <w:szCs w:val="22"/>
        </w:rPr>
        <w:t xml:space="preserve">and declare </w:t>
      </w:r>
      <w:r w:rsidR="003E52B6" w:rsidRPr="005C0469">
        <w:rPr>
          <w:rFonts w:ascii="Arial" w:hAnsi="Arial" w:cs="Arial"/>
          <w:sz w:val="22"/>
          <w:szCs w:val="22"/>
        </w:rPr>
        <w:t>if</w:t>
      </w:r>
      <w:r w:rsidR="00B86212" w:rsidRPr="005C0469">
        <w:rPr>
          <w:rFonts w:ascii="Arial" w:hAnsi="Arial" w:cs="Arial"/>
          <w:sz w:val="22"/>
          <w:szCs w:val="22"/>
        </w:rPr>
        <w:t xml:space="preserve"> the</w:t>
      </w:r>
      <w:r w:rsidR="00BB291B" w:rsidRPr="005C0469">
        <w:rPr>
          <w:rFonts w:ascii="Arial" w:hAnsi="Arial" w:cs="Arial"/>
          <w:sz w:val="22"/>
          <w:szCs w:val="22"/>
        </w:rPr>
        <w:t>ir</w:t>
      </w:r>
      <w:r w:rsidR="00B86212" w:rsidRPr="005C0469">
        <w:rPr>
          <w:rFonts w:ascii="Arial" w:hAnsi="Arial" w:cs="Arial"/>
          <w:sz w:val="22"/>
          <w:szCs w:val="22"/>
        </w:rPr>
        <w:t xml:space="preserve"> ability to apply judgement or act as a clinical reviewer could</w:t>
      </w:r>
      <w:r w:rsidR="008D548A" w:rsidRPr="005C0469">
        <w:rPr>
          <w:rFonts w:ascii="Arial" w:hAnsi="Arial" w:cs="Arial"/>
          <w:sz w:val="22"/>
          <w:szCs w:val="22"/>
        </w:rPr>
        <w:t xml:space="preserve"> be impaired or influenced by another interest that they may hold. </w:t>
      </w:r>
      <w:r w:rsidR="00A920EF" w:rsidRPr="005C0469">
        <w:rPr>
          <w:rFonts w:ascii="Arial" w:hAnsi="Arial" w:cs="Arial"/>
          <w:sz w:val="22"/>
          <w:szCs w:val="22"/>
        </w:rPr>
        <w:t>T</w:t>
      </w:r>
      <w:r w:rsidR="008D548A" w:rsidRPr="005C0469">
        <w:rPr>
          <w:rFonts w:ascii="Arial" w:hAnsi="Arial" w:cs="Arial"/>
          <w:sz w:val="22"/>
          <w:szCs w:val="22"/>
        </w:rPr>
        <w:t>his</w:t>
      </w:r>
      <w:r w:rsidR="00A920EF" w:rsidRPr="005C0469">
        <w:rPr>
          <w:rFonts w:ascii="Arial" w:hAnsi="Arial" w:cs="Arial"/>
          <w:sz w:val="22"/>
          <w:szCs w:val="22"/>
        </w:rPr>
        <w:t xml:space="preserve"> could</w:t>
      </w:r>
      <w:r w:rsidR="008D548A" w:rsidRPr="005C0469">
        <w:rPr>
          <w:rFonts w:ascii="Arial" w:hAnsi="Arial" w:cs="Arial"/>
          <w:sz w:val="22"/>
          <w:szCs w:val="22"/>
        </w:rPr>
        <w:t xml:space="preserve"> include</w:t>
      </w:r>
      <w:r w:rsidR="00A920EF" w:rsidRPr="005C0469">
        <w:rPr>
          <w:rFonts w:ascii="Arial" w:hAnsi="Arial" w:cs="Arial"/>
          <w:sz w:val="22"/>
          <w:szCs w:val="22"/>
        </w:rPr>
        <w:t xml:space="preserve">, but </w:t>
      </w:r>
      <w:r w:rsidR="003E52B6" w:rsidRPr="005C0469">
        <w:rPr>
          <w:rFonts w:ascii="Arial" w:hAnsi="Arial" w:cs="Arial"/>
          <w:sz w:val="22"/>
          <w:szCs w:val="22"/>
        </w:rPr>
        <w:t xml:space="preserve">is </w:t>
      </w:r>
      <w:r w:rsidR="00A920EF" w:rsidRPr="005C0469">
        <w:rPr>
          <w:rFonts w:ascii="Arial" w:hAnsi="Arial" w:cs="Arial"/>
          <w:sz w:val="22"/>
          <w:szCs w:val="22"/>
        </w:rPr>
        <w:t>not limited to</w:t>
      </w:r>
      <w:r w:rsidR="003E52B6" w:rsidRPr="005C0469">
        <w:rPr>
          <w:rFonts w:ascii="Arial" w:hAnsi="Arial" w:cs="Arial"/>
          <w:sz w:val="22"/>
          <w:szCs w:val="22"/>
        </w:rPr>
        <w:t>,</w:t>
      </w:r>
      <w:r w:rsidR="00A920EF" w:rsidRPr="005C0469">
        <w:rPr>
          <w:rFonts w:ascii="Arial" w:hAnsi="Arial" w:cs="Arial"/>
          <w:sz w:val="22"/>
          <w:szCs w:val="22"/>
        </w:rPr>
        <w:t xml:space="preserve"> </w:t>
      </w:r>
      <w:r w:rsidR="008D548A" w:rsidRPr="005C0469">
        <w:rPr>
          <w:rFonts w:ascii="Arial" w:hAnsi="Arial" w:cs="Arial"/>
          <w:sz w:val="22"/>
          <w:szCs w:val="22"/>
        </w:rPr>
        <w:t>having a close association</w:t>
      </w:r>
      <w:r w:rsidR="003E52B6" w:rsidRPr="005C0469">
        <w:rPr>
          <w:rFonts w:ascii="Arial" w:hAnsi="Arial" w:cs="Arial"/>
          <w:sz w:val="22"/>
          <w:szCs w:val="22"/>
        </w:rPr>
        <w:t xml:space="preserve"> with or</w:t>
      </w:r>
      <w:r w:rsidR="008D548A" w:rsidRPr="005C0469">
        <w:rPr>
          <w:rFonts w:ascii="Arial" w:hAnsi="Arial" w:cs="Arial"/>
          <w:sz w:val="22"/>
          <w:szCs w:val="22"/>
        </w:rPr>
        <w:t xml:space="preserve"> </w:t>
      </w:r>
      <w:r w:rsidR="00A920EF" w:rsidRPr="005C0469">
        <w:rPr>
          <w:rFonts w:ascii="Arial" w:hAnsi="Arial" w:cs="Arial"/>
          <w:sz w:val="22"/>
          <w:szCs w:val="22"/>
        </w:rPr>
        <w:t xml:space="preserve">having trained or appraised </w:t>
      </w:r>
      <w:r w:rsidR="008D548A" w:rsidRPr="005C0469">
        <w:rPr>
          <w:rFonts w:ascii="Arial" w:hAnsi="Arial" w:cs="Arial"/>
          <w:sz w:val="22"/>
          <w:szCs w:val="22"/>
        </w:rPr>
        <w:t>the</w:t>
      </w:r>
      <w:r w:rsidR="00A920EF" w:rsidRPr="005C0469">
        <w:rPr>
          <w:rFonts w:ascii="Arial" w:hAnsi="Arial" w:cs="Arial"/>
          <w:sz w:val="22"/>
          <w:szCs w:val="22"/>
        </w:rPr>
        <w:t xml:space="preserve"> person(s) being</w:t>
      </w:r>
      <w:r w:rsidR="008D548A" w:rsidRPr="005C0469">
        <w:rPr>
          <w:rFonts w:ascii="Arial" w:hAnsi="Arial" w:cs="Arial"/>
          <w:sz w:val="22"/>
          <w:szCs w:val="22"/>
        </w:rPr>
        <w:t xml:space="preserve"> complained about, and</w:t>
      </w:r>
      <w:r w:rsidR="00285498" w:rsidRPr="005C0469">
        <w:rPr>
          <w:rFonts w:ascii="Arial" w:hAnsi="Arial" w:cs="Arial"/>
          <w:sz w:val="22"/>
          <w:szCs w:val="22"/>
        </w:rPr>
        <w:t>/or being in a financial arrangement with them previously or currently.</w:t>
      </w:r>
    </w:p>
    <w:p w14:paraId="04BF0898" w14:textId="77777777" w:rsidR="00285498" w:rsidRPr="005C0469" w:rsidRDefault="00285498" w:rsidP="000F61C9">
      <w:pPr>
        <w:widowControl w:val="0"/>
        <w:rPr>
          <w:rFonts w:ascii="Arial" w:hAnsi="Arial" w:cs="Arial"/>
          <w:sz w:val="22"/>
          <w:szCs w:val="22"/>
        </w:rPr>
      </w:pPr>
    </w:p>
    <w:p w14:paraId="13A0B4DA" w14:textId="72D23BC1" w:rsidR="00285498" w:rsidRDefault="0032008A" w:rsidP="000F61C9">
      <w:pPr>
        <w:widowControl w:val="0"/>
        <w:rPr>
          <w:rFonts w:ascii="Arial" w:hAnsi="Arial" w:cs="Arial"/>
          <w:sz w:val="22"/>
          <w:szCs w:val="22"/>
        </w:rPr>
      </w:pPr>
      <w:r w:rsidRPr="005C0469">
        <w:rPr>
          <w:rFonts w:ascii="Arial" w:hAnsi="Arial" w:cs="Arial"/>
          <w:sz w:val="22"/>
          <w:szCs w:val="22"/>
        </w:rPr>
        <w:t>In</w:t>
      </w:r>
      <w:r w:rsidR="00285498" w:rsidRPr="005C0469">
        <w:rPr>
          <w:rFonts w:ascii="Arial" w:hAnsi="Arial" w:cs="Arial"/>
          <w:sz w:val="22"/>
          <w:szCs w:val="22"/>
        </w:rPr>
        <w:t xml:space="preserve"> such circumstances, the organisation </w:t>
      </w:r>
      <w:r w:rsidRPr="005C0469">
        <w:rPr>
          <w:rFonts w:ascii="Arial" w:hAnsi="Arial" w:cs="Arial"/>
          <w:sz w:val="22"/>
          <w:szCs w:val="22"/>
        </w:rPr>
        <w:t>must</w:t>
      </w:r>
      <w:r w:rsidR="00285498" w:rsidRPr="005C0469">
        <w:rPr>
          <w:rFonts w:ascii="Arial" w:hAnsi="Arial" w:cs="Arial"/>
          <w:sz w:val="22"/>
          <w:szCs w:val="22"/>
        </w:rPr>
        <w:t xml:space="preserve"> </w:t>
      </w:r>
      <w:r w:rsidR="006D60CD" w:rsidRPr="005C0469">
        <w:rPr>
          <w:rFonts w:ascii="Arial" w:hAnsi="Arial" w:cs="Arial"/>
          <w:sz w:val="22"/>
          <w:szCs w:val="22"/>
        </w:rPr>
        <w:t xml:space="preserve">seek to appoint another member of </w:t>
      </w:r>
      <w:r w:rsidRPr="005C0469">
        <w:rPr>
          <w:rFonts w:ascii="Arial" w:hAnsi="Arial" w:cs="Arial"/>
          <w:sz w:val="22"/>
          <w:szCs w:val="22"/>
        </w:rPr>
        <w:t>staff</w:t>
      </w:r>
      <w:r w:rsidR="006D60CD" w:rsidRPr="005C0469">
        <w:rPr>
          <w:rFonts w:ascii="Arial" w:hAnsi="Arial" w:cs="Arial"/>
          <w:sz w:val="22"/>
          <w:szCs w:val="22"/>
        </w:rPr>
        <w:t xml:space="preserve"> </w:t>
      </w:r>
      <w:r w:rsidR="0064174B" w:rsidRPr="005C0469">
        <w:rPr>
          <w:rFonts w:ascii="Arial" w:hAnsi="Arial" w:cs="Arial"/>
          <w:sz w:val="22"/>
          <w:szCs w:val="22"/>
        </w:rPr>
        <w:t xml:space="preserve">as </w:t>
      </w:r>
      <w:r w:rsidR="00105A3F" w:rsidRPr="005C0469">
        <w:rPr>
          <w:rFonts w:ascii="Arial" w:hAnsi="Arial" w:cs="Arial"/>
          <w:sz w:val="22"/>
          <w:szCs w:val="22"/>
        </w:rPr>
        <w:t xml:space="preserve">the </w:t>
      </w:r>
      <w:r w:rsidR="0064174B" w:rsidRPr="005C0469">
        <w:rPr>
          <w:rFonts w:ascii="Arial" w:hAnsi="Arial" w:cs="Arial"/>
          <w:sz w:val="22"/>
          <w:szCs w:val="22"/>
        </w:rPr>
        <w:t>r</w:t>
      </w:r>
      <w:r w:rsidR="00B401D4" w:rsidRPr="005C0469">
        <w:rPr>
          <w:rFonts w:ascii="Arial" w:hAnsi="Arial" w:cs="Arial"/>
          <w:sz w:val="22"/>
          <w:szCs w:val="22"/>
        </w:rPr>
        <w:t xml:space="preserve">esponsible person </w:t>
      </w:r>
      <w:r w:rsidR="006D60CD" w:rsidRPr="005C0469">
        <w:rPr>
          <w:rFonts w:ascii="Arial" w:hAnsi="Arial" w:cs="Arial"/>
          <w:sz w:val="22"/>
          <w:szCs w:val="22"/>
        </w:rPr>
        <w:t xml:space="preserve">with appropriate </w:t>
      </w:r>
      <w:r w:rsidR="001816EE" w:rsidRPr="005C0469">
        <w:rPr>
          <w:rFonts w:ascii="Arial" w:hAnsi="Arial" w:cs="Arial"/>
          <w:sz w:val="22"/>
          <w:szCs w:val="22"/>
        </w:rPr>
        <w:t>complaint management experience.</w:t>
      </w:r>
    </w:p>
    <w:p w14:paraId="45CF529E" w14:textId="4D44FA25" w:rsidR="007A4C13" w:rsidRPr="005C0469" w:rsidRDefault="00391031" w:rsidP="000F61C9">
      <w:pPr>
        <w:pStyle w:val="Heading2"/>
        <w:keepNext w:val="0"/>
        <w:keepLines w:val="0"/>
        <w:widowControl w:val="0"/>
        <w:spacing w:line="240" w:lineRule="auto"/>
        <w:ind w:left="576"/>
        <w:rPr>
          <w:rFonts w:ascii="Arial" w:hAnsi="Arial" w:cs="Arial"/>
          <w:smallCaps w:val="0"/>
          <w:sz w:val="24"/>
          <w:szCs w:val="24"/>
          <w:lang w:val="en-GB"/>
        </w:rPr>
      </w:pPr>
      <w:bookmarkStart w:id="173" w:name="_Final_formal_response"/>
      <w:bookmarkStart w:id="174" w:name="_Toc232433649"/>
      <w:bookmarkEnd w:id="173"/>
      <w:r w:rsidRPr="005C0469">
        <w:rPr>
          <w:rFonts w:ascii="Arial" w:hAnsi="Arial" w:cs="Arial"/>
          <w:smallCaps w:val="0"/>
          <w:sz w:val="24"/>
          <w:szCs w:val="24"/>
          <w:lang w:val="en-GB"/>
        </w:rPr>
        <w:t>Final formal response to a c</w:t>
      </w:r>
      <w:r w:rsidR="007A4C13" w:rsidRPr="005C0469">
        <w:rPr>
          <w:rFonts w:ascii="Arial" w:hAnsi="Arial" w:cs="Arial"/>
          <w:smallCaps w:val="0"/>
          <w:sz w:val="24"/>
          <w:szCs w:val="24"/>
          <w:lang w:val="en-GB"/>
        </w:rPr>
        <w:t>omplaint</w:t>
      </w:r>
      <w:bookmarkEnd w:id="174"/>
    </w:p>
    <w:p w14:paraId="7440D577" w14:textId="3E8FFD8E" w:rsidR="005D4D45" w:rsidRPr="0093628A" w:rsidRDefault="00391031" w:rsidP="000F61C9">
      <w:pPr>
        <w:widowControl w:val="0"/>
        <w:ind w:right="244"/>
        <w:rPr>
          <w:rFonts w:ascii="Arial" w:hAnsi="Arial" w:cs="Arial"/>
          <w:sz w:val="22"/>
          <w:szCs w:val="22"/>
        </w:rPr>
      </w:pPr>
      <w:r w:rsidRPr="005C0469">
        <w:rPr>
          <w:rFonts w:ascii="Arial" w:hAnsi="Arial" w:cs="Arial"/>
          <w:color w:val="000000" w:themeColor="text1"/>
        </w:rPr>
        <w:br/>
      </w:r>
      <w:r w:rsidR="00E00C40" w:rsidRPr="005C0469">
        <w:rPr>
          <w:rFonts w:ascii="Arial" w:hAnsi="Arial" w:cs="Arial"/>
          <w:sz w:val="22"/>
          <w:szCs w:val="22"/>
        </w:rPr>
        <w:t>A final response should only be issued to the complainant once the letter has been agreed by</w:t>
      </w:r>
      <w:r w:rsidR="005C684D" w:rsidRPr="005C0469">
        <w:rPr>
          <w:rFonts w:ascii="Arial" w:hAnsi="Arial" w:cs="Arial"/>
          <w:sz w:val="22"/>
          <w:szCs w:val="22"/>
        </w:rPr>
        <w:t xml:space="preserve"> medico-legal </w:t>
      </w:r>
      <w:r w:rsidR="00E00C40" w:rsidRPr="005C0469">
        <w:rPr>
          <w:rFonts w:ascii="Arial" w:hAnsi="Arial" w:cs="Arial"/>
          <w:sz w:val="22"/>
          <w:szCs w:val="22"/>
        </w:rPr>
        <w:t>defence</w:t>
      </w:r>
      <w:r w:rsidR="008949E4" w:rsidRPr="005C0469">
        <w:rPr>
          <w:rFonts w:ascii="Arial" w:hAnsi="Arial" w:cs="Arial"/>
          <w:sz w:val="22"/>
          <w:szCs w:val="22"/>
        </w:rPr>
        <w:t>*.</w:t>
      </w:r>
      <w:r w:rsidR="0032008A" w:rsidRPr="005C0469">
        <w:rPr>
          <w:rFonts w:ascii="Arial" w:hAnsi="Arial" w:cs="Arial"/>
          <w:sz w:val="22"/>
          <w:szCs w:val="22"/>
        </w:rPr>
        <w:t xml:space="preserve"> </w:t>
      </w:r>
      <w:r w:rsidR="00E00C40" w:rsidRPr="005C0469">
        <w:rPr>
          <w:rFonts w:ascii="Arial" w:hAnsi="Arial" w:cs="Arial"/>
          <w:sz w:val="22"/>
          <w:szCs w:val="22"/>
        </w:rPr>
        <w:t>Following this</w:t>
      </w:r>
      <w:r w:rsidR="00987AED" w:rsidRPr="005C0469">
        <w:rPr>
          <w:rFonts w:ascii="Arial" w:hAnsi="Arial" w:cs="Arial"/>
          <w:sz w:val="22"/>
          <w:szCs w:val="22"/>
        </w:rPr>
        <w:t>,</w:t>
      </w:r>
      <w:r w:rsidR="00E00C40" w:rsidRPr="005C0469">
        <w:rPr>
          <w:rFonts w:ascii="Arial" w:hAnsi="Arial" w:cs="Arial"/>
          <w:sz w:val="22"/>
          <w:szCs w:val="22"/>
        </w:rPr>
        <w:t xml:space="preserve"> and u</w:t>
      </w:r>
      <w:r w:rsidR="001A53F4" w:rsidRPr="005C0469">
        <w:rPr>
          <w:rFonts w:ascii="Arial" w:hAnsi="Arial" w:cs="Arial"/>
          <w:sz w:val="22"/>
          <w:szCs w:val="22"/>
        </w:rPr>
        <w:t xml:space="preserve">pon completion of the investigation, a formal written response will be sent to the complainant and will include the </w:t>
      </w:r>
      <w:r w:rsidR="0032008A" w:rsidRPr="005C0469">
        <w:rPr>
          <w:rFonts w:ascii="Arial" w:hAnsi="Arial" w:cs="Arial"/>
          <w:sz w:val="22"/>
          <w:szCs w:val="22"/>
        </w:rPr>
        <w:t>information</w:t>
      </w:r>
      <w:r w:rsidR="00297358" w:rsidRPr="005C0469">
        <w:rPr>
          <w:rFonts w:ascii="Arial" w:hAnsi="Arial" w:cs="Arial"/>
          <w:sz w:val="22"/>
          <w:szCs w:val="22"/>
        </w:rPr>
        <w:t xml:space="preserve"> </w:t>
      </w:r>
      <w:r w:rsidR="00A920EF" w:rsidRPr="005C0469">
        <w:rPr>
          <w:rFonts w:ascii="Arial" w:hAnsi="Arial" w:cs="Arial"/>
          <w:sz w:val="22"/>
          <w:szCs w:val="22"/>
        </w:rPr>
        <w:t xml:space="preserve">detailed within NHS </w:t>
      </w:r>
      <w:r w:rsidR="00A920EF" w:rsidRPr="0093628A">
        <w:rPr>
          <w:rFonts w:ascii="Arial" w:hAnsi="Arial" w:cs="Arial"/>
          <w:sz w:val="22"/>
          <w:szCs w:val="22"/>
        </w:rPr>
        <w:t>Resolution</w:t>
      </w:r>
      <w:r w:rsidR="0032008A" w:rsidRPr="0093628A">
        <w:rPr>
          <w:rFonts w:ascii="Arial" w:hAnsi="Arial" w:cs="Arial"/>
          <w:sz w:val="22"/>
          <w:szCs w:val="22"/>
        </w:rPr>
        <w:t>’s</w:t>
      </w:r>
      <w:r w:rsidR="00297358" w:rsidRPr="0093628A">
        <w:rPr>
          <w:rFonts w:ascii="Arial" w:hAnsi="Arial" w:cs="Arial"/>
          <w:sz w:val="22"/>
          <w:szCs w:val="22"/>
        </w:rPr>
        <w:t xml:space="preserve"> </w:t>
      </w:r>
      <w:hyperlink r:id="rId30" w:history="1">
        <w:r w:rsidR="00A920EF" w:rsidRPr="0093628A">
          <w:rPr>
            <w:rStyle w:val="Hyperlink"/>
            <w:rFonts w:ascii="Arial" w:hAnsi="Arial" w:cs="Arial"/>
            <w:color w:val="auto"/>
            <w:sz w:val="22"/>
            <w:szCs w:val="22"/>
            <w:u w:val="none"/>
          </w:rPr>
          <w:t>Responding to complaints</w:t>
        </w:r>
      </w:hyperlink>
      <w:r w:rsidR="0032008A" w:rsidRPr="0093628A">
        <w:rPr>
          <w:rFonts w:ascii="Arial" w:hAnsi="Arial" w:cs="Arial"/>
          <w:sz w:val="22"/>
          <w:szCs w:val="22"/>
        </w:rPr>
        <w:t xml:space="preserve"> guidance.</w:t>
      </w:r>
    </w:p>
    <w:p w14:paraId="7065ABEC" w14:textId="07817F30" w:rsidR="00297358" w:rsidRPr="0093628A" w:rsidRDefault="00297358" w:rsidP="003E52B6">
      <w:pPr>
        <w:widowControl w:val="0"/>
        <w:ind w:right="244"/>
        <w:rPr>
          <w:rFonts w:ascii="Arial" w:hAnsi="Arial" w:cs="Arial"/>
          <w:sz w:val="22"/>
          <w:szCs w:val="22"/>
        </w:rPr>
      </w:pPr>
    </w:p>
    <w:p w14:paraId="1E7958E3" w14:textId="19566F42" w:rsidR="009861D6" w:rsidRPr="0093628A" w:rsidRDefault="00401E4A" w:rsidP="000F61C9">
      <w:pPr>
        <w:widowControl w:val="0"/>
        <w:rPr>
          <w:rFonts w:ascii="Arial" w:hAnsi="Arial" w:cs="Arial"/>
          <w:sz w:val="22"/>
          <w:szCs w:val="22"/>
        </w:rPr>
      </w:pPr>
      <w:r w:rsidRPr="0093628A">
        <w:rPr>
          <w:rFonts w:ascii="Arial" w:hAnsi="Arial" w:cs="Arial"/>
          <w:sz w:val="22"/>
          <w:szCs w:val="22"/>
        </w:rPr>
        <w:t xml:space="preserve">The full and final response should be completed within </w:t>
      </w:r>
      <w:r w:rsidR="00297358" w:rsidRPr="0093628A">
        <w:rPr>
          <w:rFonts w:ascii="Arial" w:hAnsi="Arial" w:cs="Arial"/>
          <w:sz w:val="22"/>
          <w:szCs w:val="22"/>
        </w:rPr>
        <w:t>six months</w:t>
      </w:r>
      <w:r w:rsidR="003E52B6" w:rsidRPr="0093628A">
        <w:rPr>
          <w:rFonts w:ascii="Arial" w:hAnsi="Arial" w:cs="Arial"/>
          <w:sz w:val="22"/>
          <w:szCs w:val="22"/>
        </w:rPr>
        <w:t xml:space="preserve"> and</w:t>
      </w:r>
      <w:r w:rsidR="00297358" w:rsidRPr="0093628A">
        <w:rPr>
          <w:rFonts w:ascii="Arial" w:hAnsi="Arial" w:cs="Arial"/>
          <w:sz w:val="22"/>
          <w:szCs w:val="22"/>
        </w:rPr>
        <w:t xml:space="preserve"> </w:t>
      </w:r>
      <w:r w:rsidR="00E250AA" w:rsidRPr="0093628A">
        <w:rPr>
          <w:rFonts w:ascii="Arial" w:hAnsi="Arial" w:cs="Arial"/>
          <w:sz w:val="22"/>
          <w:szCs w:val="22"/>
        </w:rPr>
        <w:t>signed by the responsible person</w:t>
      </w:r>
      <w:r w:rsidR="005D4D45" w:rsidRPr="0093628A">
        <w:rPr>
          <w:rFonts w:ascii="Arial" w:hAnsi="Arial" w:cs="Arial"/>
          <w:sz w:val="22"/>
          <w:szCs w:val="22"/>
        </w:rPr>
        <w:t xml:space="preserve">. </w:t>
      </w:r>
      <w:r w:rsidR="0032008A" w:rsidRPr="0093628A">
        <w:rPr>
          <w:rFonts w:ascii="Arial" w:hAnsi="Arial" w:cs="Arial"/>
          <w:sz w:val="22"/>
          <w:szCs w:val="22"/>
        </w:rPr>
        <w:t>If it is</w:t>
      </w:r>
      <w:r w:rsidRPr="0093628A">
        <w:rPr>
          <w:rFonts w:ascii="Arial" w:hAnsi="Arial" w:cs="Arial"/>
          <w:sz w:val="22"/>
          <w:szCs w:val="22"/>
        </w:rPr>
        <w:t xml:space="preserve"> likely that </w:t>
      </w:r>
      <w:r w:rsidR="0032008A" w:rsidRPr="0093628A">
        <w:rPr>
          <w:rFonts w:ascii="Arial" w:hAnsi="Arial" w:cs="Arial"/>
          <w:sz w:val="22"/>
          <w:szCs w:val="22"/>
        </w:rPr>
        <w:t>it</w:t>
      </w:r>
      <w:r w:rsidRPr="0093628A">
        <w:rPr>
          <w:rFonts w:ascii="Arial" w:hAnsi="Arial" w:cs="Arial"/>
          <w:sz w:val="22"/>
          <w:szCs w:val="22"/>
        </w:rPr>
        <w:t xml:space="preserve"> will go beyond this timescale, the </w:t>
      </w:r>
      <w:r w:rsidR="003E52B6" w:rsidRPr="0093628A">
        <w:rPr>
          <w:rFonts w:ascii="Arial" w:hAnsi="Arial" w:cs="Arial"/>
          <w:sz w:val="22"/>
          <w:szCs w:val="22"/>
        </w:rPr>
        <w:t xml:space="preserve">Complaints Manager </w:t>
      </w:r>
      <w:r w:rsidR="009861D6" w:rsidRPr="0093628A">
        <w:rPr>
          <w:rFonts w:ascii="Arial" w:hAnsi="Arial" w:cs="Arial"/>
          <w:sz w:val="22"/>
          <w:szCs w:val="22"/>
        </w:rPr>
        <w:t xml:space="preserve">will write to the complainant to explain the reasons for the delay and outline when they can expect to receive the response. At the same time, </w:t>
      </w:r>
      <w:r w:rsidR="003E52B6" w:rsidRPr="0093628A">
        <w:rPr>
          <w:rFonts w:ascii="Arial" w:hAnsi="Arial" w:cs="Arial"/>
          <w:sz w:val="22"/>
          <w:szCs w:val="22"/>
        </w:rPr>
        <w:t>the organisation</w:t>
      </w:r>
      <w:r w:rsidR="009861D6" w:rsidRPr="0093628A">
        <w:rPr>
          <w:rFonts w:ascii="Arial" w:hAnsi="Arial" w:cs="Arial"/>
          <w:sz w:val="22"/>
          <w:szCs w:val="22"/>
        </w:rPr>
        <w:t xml:space="preserve"> will notify the complainant that they have a right to approach the PHSO without waiting for local resolution to be completed.</w:t>
      </w:r>
    </w:p>
    <w:p w14:paraId="54F15075" w14:textId="0FE08718" w:rsidR="009861D6" w:rsidRPr="0093628A" w:rsidRDefault="009861D6" w:rsidP="009861D6">
      <w:pPr>
        <w:pStyle w:val="NormalWeb"/>
        <w:widowControl w:val="0"/>
        <w:spacing w:before="0" w:beforeAutospacing="0" w:after="0" w:afterAutospacing="0"/>
        <w:rPr>
          <w:rFonts w:ascii="Arial" w:hAnsi="Arial" w:cs="Arial"/>
          <w:sz w:val="22"/>
          <w:szCs w:val="22"/>
        </w:rPr>
      </w:pPr>
    </w:p>
    <w:p w14:paraId="48A86E39" w14:textId="5BA0F921" w:rsidR="009861D6" w:rsidRPr="0093628A" w:rsidRDefault="0032008A" w:rsidP="009861D6">
      <w:pPr>
        <w:pStyle w:val="NormalWeb"/>
        <w:widowControl w:val="0"/>
        <w:spacing w:before="0" w:beforeAutospacing="0" w:after="0" w:afterAutospacing="0"/>
        <w:rPr>
          <w:rFonts w:ascii="Arial" w:hAnsi="Arial" w:cs="Arial"/>
          <w:sz w:val="22"/>
          <w:szCs w:val="22"/>
        </w:rPr>
      </w:pPr>
      <w:r w:rsidRPr="0093628A">
        <w:rPr>
          <w:rFonts w:ascii="Arial" w:hAnsi="Arial" w:cs="Arial"/>
          <w:sz w:val="22"/>
          <w:szCs w:val="22"/>
        </w:rPr>
        <w:t>For further detailed information, see</w:t>
      </w:r>
      <w:r w:rsidR="009861D6" w:rsidRPr="0093628A">
        <w:rPr>
          <w:rFonts w:ascii="Arial" w:hAnsi="Arial" w:cs="Arial"/>
          <w:sz w:val="22"/>
          <w:szCs w:val="22"/>
        </w:rPr>
        <w:t xml:space="preserve"> the MDU</w:t>
      </w:r>
      <w:r w:rsidRPr="0093628A">
        <w:rPr>
          <w:rFonts w:ascii="Arial" w:hAnsi="Arial" w:cs="Arial"/>
          <w:sz w:val="22"/>
          <w:szCs w:val="22"/>
        </w:rPr>
        <w:t>’s</w:t>
      </w:r>
      <w:r w:rsidR="009861D6" w:rsidRPr="0093628A">
        <w:rPr>
          <w:rFonts w:ascii="Arial" w:hAnsi="Arial" w:cs="Arial"/>
          <w:sz w:val="22"/>
          <w:szCs w:val="22"/>
        </w:rPr>
        <w:t xml:space="preserve"> </w:t>
      </w:r>
      <w:hyperlink r:id="rId31" w:history="1">
        <w:r w:rsidR="009861D6" w:rsidRPr="0093628A">
          <w:rPr>
            <w:rStyle w:val="Hyperlink"/>
            <w:rFonts w:ascii="Arial" w:hAnsi="Arial" w:cs="Arial"/>
            <w:color w:val="auto"/>
            <w:sz w:val="22"/>
            <w:szCs w:val="22"/>
            <w:u w:val="none"/>
          </w:rPr>
          <w:t>How to respond to a complaint</w:t>
        </w:r>
      </w:hyperlink>
      <w:r w:rsidR="009861D6" w:rsidRPr="0093628A">
        <w:rPr>
          <w:rFonts w:ascii="Arial" w:hAnsi="Arial" w:cs="Arial"/>
          <w:sz w:val="22"/>
          <w:szCs w:val="22"/>
        </w:rPr>
        <w:t>.</w:t>
      </w:r>
    </w:p>
    <w:p w14:paraId="7AA19699" w14:textId="77777777" w:rsidR="00083F7B" w:rsidRPr="0093628A" w:rsidRDefault="00083F7B" w:rsidP="000F61C9">
      <w:pPr>
        <w:widowControl w:val="0"/>
        <w:rPr>
          <w:rFonts w:ascii="Arial" w:hAnsi="Arial" w:cs="Arial"/>
          <w:sz w:val="22"/>
          <w:szCs w:val="22"/>
        </w:rPr>
      </w:pPr>
    </w:p>
    <w:p w14:paraId="7CED7229" w14:textId="676C6EC2" w:rsidR="003F6E49" w:rsidRPr="0093628A" w:rsidRDefault="00083F7B" w:rsidP="003F6E49">
      <w:pPr>
        <w:widowControl w:val="0"/>
        <w:ind w:right="244"/>
        <w:rPr>
          <w:rFonts w:ascii="Arial" w:hAnsi="Arial" w:cs="Arial"/>
          <w:sz w:val="22"/>
          <w:szCs w:val="22"/>
        </w:rPr>
      </w:pPr>
      <w:r w:rsidRPr="0093628A">
        <w:rPr>
          <w:rFonts w:ascii="Arial" w:hAnsi="Arial" w:cs="Arial"/>
          <w:sz w:val="22"/>
          <w:szCs w:val="22"/>
        </w:rPr>
        <w:t xml:space="preserve">* Note, it is not a mandatory requirement to forward all complaint response letters </w:t>
      </w:r>
      <w:r w:rsidR="008949E4" w:rsidRPr="0093628A">
        <w:rPr>
          <w:rFonts w:ascii="Arial" w:hAnsi="Arial" w:cs="Arial"/>
          <w:sz w:val="22"/>
          <w:szCs w:val="22"/>
        </w:rPr>
        <w:t xml:space="preserve">for medico-legal </w:t>
      </w:r>
      <w:r w:rsidR="00557A73" w:rsidRPr="0093628A">
        <w:rPr>
          <w:rFonts w:ascii="Arial" w:hAnsi="Arial" w:cs="Arial"/>
          <w:sz w:val="22"/>
          <w:szCs w:val="22"/>
        </w:rPr>
        <w:t xml:space="preserve">defence </w:t>
      </w:r>
      <w:r w:rsidR="008949E4" w:rsidRPr="0093628A">
        <w:rPr>
          <w:rFonts w:ascii="Arial" w:hAnsi="Arial" w:cs="Arial"/>
          <w:sz w:val="22"/>
          <w:szCs w:val="22"/>
        </w:rPr>
        <w:t>consideration</w:t>
      </w:r>
      <w:r w:rsidRPr="0093628A">
        <w:rPr>
          <w:rFonts w:ascii="Arial" w:hAnsi="Arial" w:cs="Arial"/>
          <w:sz w:val="22"/>
          <w:szCs w:val="22"/>
        </w:rPr>
        <w:t xml:space="preserve"> prior to sending to the complainant. This has been added to reduce any potential risk of litigation. Organisations may therefore wish to continue to forward only </w:t>
      </w:r>
      <w:r w:rsidR="008949E4" w:rsidRPr="0093628A">
        <w:rPr>
          <w:rFonts w:ascii="Arial" w:hAnsi="Arial" w:cs="Arial"/>
          <w:sz w:val="22"/>
          <w:szCs w:val="22"/>
        </w:rPr>
        <w:t xml:space="preserve">those </w:t>
      </w:r>
      <w:r w:rsidRPr="0093628A">
        <w:rPr>
          <w:rFonts w:ascii="Arial" w:hAnsi="Arial" w:cs="Arial"/>
          <w:sz w:val="22"/>
          <w:szCs w:val="22"/>
        </w:rPr>
        <w:t>most significant complaints</w:t>
      </w:r>
      <w:r w:rsidR="00557A73" w:rsidRPr="0093628A">
        <w:rPr>
          <w:rFonts w:ascii="Arial" w:hAnsi="Arial" w:cs="Arial"/>
          <w:sz w:val="22"/>
          <w:szCs w:val="22"/>
        </w:rPr>
        <w:t>.</w:t>
      </w:r>
    </w:p>
    <w:p w14:paraId="7DD72FE3" w14:textId="77777777" w:rsidR="003F6E49" w:rsidRPr="0093628A" w:rsidRDefault="003F6E49" w:rsidP="003F6E49">
      <w:pPr>
        <w:widowControl w:val="0"/>
        <w:ind w:right="244"/>
        <w:rPr>
          <w:rFonts w:ascii="Arial" w:hAnsi="Arial" w:cs="Arial"/>
          <w:sz w:val="22"/>
          <w:szCs w:val="22"/>
        </w:rPr>
      </w:pPr>
    </w:p>
    <w:p w14:paraId="4AAEA2EA" w14:textId="61CC8355" w:rsidR="00F74E70" w:rsidRPr="0093628A" w:rsidRDefault="00F74E70" w:rsidP="005625ED">
      <w:pPr>
        <w:widowControl w:val="0"/>
        <w:ind w:right="244"/>
        <w:rPr>
          <w:rFonts w:ascii="Arial" w:hAnsi="Arial" w:cs="Arial"/>
          <w:sz w:val="22"/>
          <w:szCs w:val="22"/>
        </w:rPr>
      </w:pPr>
      <w:r w:rsidRPr="0093628A">
        <w:rPr>
          <w:rFonts w:ascii="Arial" w:hAnsi="Arial" w:cs="Arial"/>
          <w:sz w:val="22"/>
          <w:szCs w:val="22"/>
        </w:rPr>
        <w:t xml:space="preserve">A template example of the </w:t>
      </w:r>
      <w:r w:rsidR="00C414BB" w:rsidRPr="0093628A">
        <w:rPr>
          <w:rFonts w:ascii="Arial" w:hAnsi="Arial" w:cs="Arial"/>
          <w:sz w:val="22"/>
          <w:szCs w:val="22"/>
        </w:rPr>
        <w:t xml:space="preserve">final response letter </w:t>
      </w:r>
      <w:r w:rsidRPr="0093628A">
        <w:rPr>
          <w:rFonts w:ascii="Arial" w:hAnsi="Arial" w:cs="Arial"/>
          <w:sz w:val="22"/>
          <w:szCs w:val="22"/>
        </w:rPr>
        <w:t xml:space="preserve">can be found at </w:t>
      </w:r>
      <w:hyperlink w:anchor="_Annex_I_–" w:history="1">
        <w:r w:rsidR="009861D6" w:rsidRPr="0093628A">
          <w:rPr>
            <w:rStyle w:val="Hyperlink"/>
            <w:rFonts w:ascii="Arial" w:hAnsi="Arial" w:cs="Arial"/>
            <w:color w:val="auto"/>
            <w:sz w:val="22"/>
            <w:szCs w:val="22"/>
            <w:u w:val="none"/>
          </w:rPr>
          <w:t>Annex G</w:t>
        </w:r>
      </w:hyperlink>
      <w:r w:rsidR="008E47F2" w:rsidRPr="0093628A">
        <w:rPr>
          <w:rFonts w:ascii="Arial" w:hAnsi="Arial" w:cs="Arial"/>
          <w:sz w:val="22"/>
          <w:szCs w:val="22"/>
        </w:rPr>
        <w:t>.</w:t>
      </w:r>
    </w:p>
    <w:p w14:paraId="7CFB71C7" w14:textId="77777777" w:rsidR="001F58A4" w:rsidRPr="0093628A" w:rsidRDefault="001F58A4" w:rsidP="000F61C9">
      <w:pPr>
        <w:widowControl w:val="0"/>
        <w:ind w:right="244"/>
        <w:jc w:val="both"/>
        <w:rPr>
          <w:rFonts w:ascii="Arial" w:hAnsi="Arial" w:cs="Arial"/>
          <w:sz w:val="22"/>
          <w:szCs w:val="22"/>
        </w:rPr>
      </w:pPr>
    </w:p>
    <w:p w14:paraId="08A9823F" w14:textId="1EF0F589" w:rsidR="007A4C13" w:rsidRPr="005C0469" w:rsidRDefault="007A4C13" w:rsidP="000F61C9">
      <w:pPr>
        <w:pStyle w:val="Heading2"/>
        <w:keepNext w:val="0"/>
        <w:keepLines w:val="0"/>
        <w:widowControl w:val="0"/>
        <w:spacing w:before="0"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75" w:name="_Toc232433650"/>
      <w:r w:rsidR="00391031" w:rsidRPr="005C0469">
        <w:rPr>
          <w:rFonts w:ascii="Arial" w:hAnsi="Arial" w:cs="Arial"/>
          <w:smallCaps w:val="0"/>
          <w:sz w:val="24"/>
          <w:szCs w:val="24"/>
          <w:lang w:val="en-GB"/>
        </w:rPr>
        <w:t>Confidentiality in relation to c</w:t>
      </w:r>
      <w:r w:rsidRPr="005C0469">
        <w:rPr>
          <w:rFonts w:ascii="Arial" w:hAnsi="Arial" w:cs="Arial"/>
          <w:smallCaps w:val="0"/>
          <w:sz w:val="24"/>
          <w:szCs w:val="24"/>
          <w:lang w:val="en-GB"/>
        </w:rPr>
        <w:t>omplaints</w:t>
      </w:r>
      <w:bookmarkEnd w:id="175"/>
    </w:p>
    <w:p w14:paraId="57A9E043" w14:textId="77777777" w:rsidR="001A53F4" w:rsidRPr="005C0469" w:rsidRDefault="001A53F4" w:rsidP="000F61C9">
      <w:pPr>
        <w:widowControl w:val="0"/>
        <w:spacing w:after="72"/>
        <w:ind w:right="245"/>
        <w:rPr>
          <w:rFonts w:ascii="Arial" w:hAnsi="Arial" w:cs="Arial"/>
          <w:color w:val="000000" w:themeColor="text1"/>
          <w:sz w:val="10"/>
        </w:rPr>
      </w:pPr>
    </w:p>
    <w:p w14:paraId="0227BAE8" w14:textId="33051298" w:rsidR="00880EE9" w:rsidRPr="005C0469" w:rsidRDefault="001A53F4"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Any complaint is investigated with the utmost confiden</w:t>
      </w:r>
      <w:r w:rsidR="003E52B6" w:rsidRPr="005C0469">
        <w:rPr>
          <w:rFonts w:ascii="Arial" w:hAnsi="Arial" w:cs="Arial"/>
          <w:color w:val="000000" w:themeColor="text1"/>
          <w:sz w:val="22"/>
          <w:szCs w:val="22"/>
        </w:rPr>
        <w:t>tiality</w:t>
      </w:r>
      <w:r w:rsidRPr="005C0469">
        <w:rPr>
          <w:rFonts w:ascii="Arial" w:hAnsi="Arial" w:cs="Arial"/>
          <w:color w:val="000000" w:themeColor="text1"/>
          <w:sz w:val="22"/>
          <w:szCs w:val="22"/>
        </w:rPr>
        <w:t xml:space="preserve"> and all associated documentation will be held separately from the complainant’s medical records.</w:t>
      </w:r>
    </w:p>
    <w:p w14:paraId="2890D78C" w14:textId="0857BFCB" w:rsidR="001A53F4" w:rsidRPr="005C0469" w:rsidRDefault="001A53F4"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 xml:space="preserve">Complaint </w:t>
      </w:r>
      <w:r w:rsidRPr="005C0469">
        <w:rPr>
          <w:rFonts w:ascii="Arial" w:hAnsi="Arial" w:cs="Arial"/>
          <w:sz w:val="22"/>
          <w:szCs w:val="22"/>
        </w:rPr>
        <w:t xml:space="preserve">confidentiality will be maintained, ensuring only managers and staff who are involved in the investigation know the particulars of the complaint. </w:t>
      </w:r>
    </w:p>
    <w:p w14:paraId="3227A766" w14:textId="1A7BDB8A"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76" w:name="_Hlk38465917"/>
      <w:r w:rsidRPr="005C0469">
        <w:rPr>
          <w:rFonts w:ascii="Arial" w:hAnsi="Arial" w:cs="Arial"/>
          <w:smallCaps w:val="0"/>
          <w:sz w:val="24"/>
          <w:szCs w:val="24"/>
          <w:lang w:val="en-GB"/>
        </w:rPr>
        <w:t xml:space="preserve">  </w:t>
      </w:r>
      <w:bookmarkStart w:id="177" w:name="_Toc232433651"/>
      <w:r w:rsidR="00391031" w:rsidRPr="005C0469">
        <w:rPr>
          <w:rFonts w:ascii="Arial" w:hAnsi="Arial" w:cs="Arial"/>
          <w:smallCaps w:val="0"/>
          <w:sz w:val="24"/>
          <w:szCs w:val="24"/>
          <w:lang w:val="en-GB"/>
        </w:rPr>
        <w:t>Persistent and unreasonable c</w:t>
      </w:r>
      <w:r w:rsidRPr="005C0469">
        <w:rPr>
          <w:rFonts w:ascii="Arial" w:hAnsi="Arial" w:cs="Arial"/>
          <w:smallCaps w:val="0"/>
          <w:sz w:val="24"/>
          <w:szCs w:val="24"/>
          <w:lang w:val="en-GB"/>
        </w:rPr>
        <w:t>omplaints</w:t>
      </w:r>
      <w:bookmarkEnd w:id="177"/>
    </w:p>
    <w:bookmarkEnd w:id="176"/>
    <w:p w14:paraId="1CE33854" w14:textId="77777777" w:rsidR="001A53F4" w:rsidRPr="005C0469" w:rsidRDefault="001A53F4" w:rsidP="000F61C9">
      <w:pPr>
        <w:widowControl w:val="0"/>
        <w:spacing w:before="72" w:after="72"/>
        <w:ind w:right="245"/>
        <w:rPr>
          <w:rFonts w:ascii="Arial" w:hAnsi="Arial" w:cs="Arial"/>
          <w:sz w:val="6"/>
        </w:rPr>
      </w:pPr>
    </w:p>
    <w:p w14:paraId="7FD5DBB2" w14:textId="0554CF67" w:rsidR="00B8706A" w:rsidRDefault="001A53F4" w:rsidP="00557A73">
      <w:pPr>
        <w:widowControl w:val="0"/>
        <w:snapToGrid w:val="0"/>
        <w:ind w:right="244"/>
        <w:rPr>
          <w:rFonts w:ascii="Arial" w:hAnsi="Arial" w:cs="Arial"/>
          <w:sz w:val="22"/>
          <w:szCs w:val="22"/>
        </w:rPr>
      </w:pPr>
      <w:r w:rsidRPr="005C0469">
        <w:rPr>
          <w:rFonts w:ascii="Arial" w:hAnsi="Arial" w:cs="Arial"/>
          <w:sz w:val="22"/>
          <w:szCs w:val="22"/>
        </w:rPr>
        <w:t xml:space="preserve">The management of persistent and unreasonable complaints </w:t>
      </w:r>
      <w:r w:rsidR="00261C32" w:rsidRPr="005C0469">
        <w:rPr>
          <w:rFonts w:ascii="Arial" w:hAnsi="Arial" w:cs="Arial"/>
          <w:sz w:val="22"/>
          <w:szCs w:val="22"/>
        </w:rPr>
        <w:t xml:space="preserve">at this </w:t>
      </w:r>
      <w:r w:rsidR="00113223" w:rsidRPr="005C0469">
        <w:rPr>
          <w:rFonts w:ascii="Arial" w:hAnsi="Arial" w:cs="Arial"/>
          <w:sz w:val="22"/>
          <w:szCs w:val="22"/>
        </w:rPr>
        <w:t>organisation</w:t>
      </w:r>
      <w:r w:rsidRPr="005C0469">
        <w:rPr>
          <w:rFonts w:ascii="Arial" w:hAnsi="Arial" w:cs="Arial"/>
          <w:sz w:val="22"/>
          <w:szCs w:val="22"/>
        </w:rPr>
        <w:t xml:space="preserve"> </w:t>
      </w:r>
      <w:r w:rsidR="00B8706A" w:rsidRPr="005C0469">
        <w:rPr>
          <w:rFonts w:ascii="Arial" w:hAnsi="Arial" w:cs="Arial"/>
          <w:sz w:val="22"/>
          <w:szCs w:val="22"/>
        </w:rPr>
        <w:t>will follow the</w:t>
      </w:r>
      <w:r w:rsidR="00920B4D" w:rsidRPr="005C0469">
        <w:rPr>
          <w:rFonts w:ascii="Arial" w:hAnsi="Arial" w:cs="Arial"/>
          <w:sz w:val="22"/>
          <w:szCs w:val="22"/>
        </w:rPr>
        <w:t xml:space="preserve"> organisation’s</w:t>
      </w:r>
      <w:r w:rsidR="00B8706A" w:rsidRPr="005C0469">
        <w:rPr>
          <w:rFonts w:ascii="Arial" w:hAnsi="Arial" w:cs="Arial"/>
          <w:sz w:val="22"/>
          <w:szCs w:val="22"/>
        </w:rPr>
        <w:t xml:space="preserve"> Dealing with </w:t>
      </w:r>
      <w:r w:rsidR="004C3342" w:rsidRPr="005C0469">
        <w:rPr>
          <w:rFonts w:ascii="Arial" w:hAnsi="Arial" w:cs="Arial"/>
          <w:sz w:val="22"/>
          <w:szCs w:val="22"/>
        </w:rPr>
        <w:t>U</w:t>
      </w:r>
      <w:r w:rsidR="00B8706A" w:rsidRPr="005C0469">
        <w:rPr>
          <w:rFonts w:ascii="Arial" w:hAnsi="Arial" w:cs="Arial"/>
          <w:sz w:val="22"/>
          <w:szCs w:val="22"/>
        </w:rPr>
        <w:t xml:space="preserve">nreasonable, </w:t>
      </w:r>
      <w:r w:rsidR="004C3342" w:rsidRPr="005C0469">
        <w:rPr>
          <w:rFonts w:ascii="Arial" w:hAnsi="Arial" w:cs="Arial"/>
          <w:sz w:val="22"/>
          <w:szCs w:val="22"/>
        </w:rPr>
        <w:t>V</w:t>
      </w:r>
      <w:r w:rsidR="00B8706A" w:rsidRPr="005C0469">
        <w:rPr>
          <w:rFonts w:ascii="Arial" w:hAnsi="Arial" w:cs="Arial"/>
          <w:sz w:val="22"/>
          <w:szCs w:val="22"/>
        </w:rPr>
        <w:t xml:space="preserve">iolent or </w:t>
      </w:r>
      <w:r w:rsidR="004C3342" w:rsidRPr="005C0469">
        <w:rPr>
          <w:rFonts w:ascii="Arial" w:hAnsi="Arial" w:cs="Arial"/>
          <w:sz w:val="22"/>
          <w:szCs w:val="22"/>
        </w:rPr>
        <w:t>A</w:t>
      </w:r>
      <w:r w:rsidR="00B8706A" w:rsidRPr="005C0469">
        <w:rPr>
          <w:rFonts w:ascii="Arial" w:hAnsi="Arial" w:cs="Arial"/>
          <w:sz w:val="22"/>
          <w:szCs w:val="22"/>
        </w:rPr>
        <w:t xml:space="preserve">busive </w:t>
      </w:r>
      <w:r w:rsidR="004C3342" w:rsidRPr="005C0469">
        <w:rPr>
          <w:rFonts w:ascii="Arial" w:hAnsi="Arial" w:cs="Arial"/>
          <w:sz w:val="22"/>
          <w:szCs w:val="22"/>
        </w:rPr>
        <w:t>P</w:t>
      </w:r>
      <w:r w:rsidR="00B8706A" w:rsidRPr="005C0469">
        <w:rPr>
          <w:rFonts w:ascii="Arial" w:hAnsi="Arial" w:cs="Arial"/>
          <w:sz w:val="22"/>
          <w:szCs w:val="22"/>
        </w:rPr>
        <w:t xml:space="preserve">atients </w:t>
      </w:r>
      <w:r w:rsidR="004C3342" w:rsidRPr="005C0469">
        <w:rPr>
          <w:rFonts w:ascii="Arial" w:hAnsi="Arial" w:cs="Arial"/>
          <w:sz w:val="22"/>
          <w:szCs w:val="22"/>
        </w:rPr>
        <w:t>P</w:t>
      </w:r>
      <w:r w:rsidR="00B8706A" w:rsidRPr="005C0469">
        <w:rPr>
          <w:rFonts w:ascii="Arial" w:hAnsi="Arial" w:cs="Arial"/>
          <w:sz w:val="22"/>
          <w:szCs w:val="22"/>
        </w:rPr>
        <w:t>olicy</w:t>
      </w:r>
      <w:r w:rsidR="00920B4D" w:rsidRPr="005C0469">
        <w:rPr>
          <w:rFonts w:ascii="Arial" w:hAnsi="Arial" w:cs="Arial"/>
          <w:sz w:val="22"/>
          <w:szCs w:val="22"/>
        </w:rPr>
        <w:t>.</w:t>
      </w:r>
      <w:r w:rsidR="00B8706A" w:rsidRPr="005C0469">
        <w:rPr>
          <w:rFonts w:ascii="Arial" w:hAnsi="Arial" w:cs="Arial"/>
          <w:sz w:val="22"/>
          <w:szCs w:val="22"/>
        </w:rPr>
        <w:t xml:space="preserve"> </w:t>
      </w:r>
      <w:r w:rsidR="00920B4D" w:rsidRPr="005C0469">
        <w:rPr>
          <w:rFonts w:ascii="Arial" w:hAnsi="Arial" w:cs="Arial"/>
          <w:sz w:val="22"/>
          <w:szCs w:val="22"/>
        </w:rPr>
        <w:t>A</w:t>
      </w:r>
      <w:r w:rsidR="00B8706A" w:rsidRPr="005C0469">
        <w:rPr>
          <w:rFonts w:ascii="Arial" w:hAnsi="Arial" w:cs="Arial"/>
          <w:sz w:val="22"/>
          <w:szCs w:val="22"/>
        </w:rPr>
        <w:t xml:space="preserve">dvice will be sought from the ICB prior to </w:t>
      </w:r>
      <w:r w:rsidR="00920B4D" w:rsidRPr="005C0469">
        <w:rPr>
          <w:rFonts w:ascii="Arial" w:hAnsi="Arial" w:cs="Arial"/>
          <w:sz w:val="22"/>
          <w:szCs w:val="22"/>
        </w:rPr>
        <w:t>acknowledging</w:t>
      </w:r>
      <w:r w:rsidR="00B8706A" w:rsidRPr="005C0469">
        <w:rPr>
          <w:rFonts w:ascii="Arial" w:hAnsi="Arial" w:cs="Arial"/>
          <w:sz w:val="22"/>
          <w:szCs w:val="22"/>
        </w:rPr>
        <w:t xml:space="preserve"> persistent, unreasonable or vexatious complain</w:t>
      </w:r>
      <w:r w:rsidR="00920B4D" w:rsidRPr="005C0469">
        <w:rPr>
          <w:rFonts w:ascii="Arial" w:hAnsi="Arial" w:cs="Arial"/>
          <w:sz w:val="22"/>
          <w:szCs w:val="22"/>
        </w:rPr>
        <w:t>ts</w:t>
      </w:r>
      <w:r w:rsidR="00B8706A" w:rsidRPr="005C0469">
        <w:rPr>
          <w:rFonts w:ascii="Arial" w:hAnsi="Arial" w:cs="Arial"/>
          <w:sz w:val="22"/>
          <w:szCs w:val="22"/>
        </w:rPr>
        <w:t>.</w:t>
      </w:r>
    </w:p>
    <w:p w14:paraId="43AA1449" w14:textId="08020247" w:rsidR="00205AAF" w:rsidRPr="005C0469" w:rsidRDefault="00205AAF" w:rsidP="000F61C9">
      <w:pPr>
        <w:pStyle w:val="Heading2"/>
        <w:keepNext w:val="0"/>
        <w:keepLines w:val="0"/>
        <w:widowControl w:val="0"/>
        <w:spacing w:line="240" w:lineRule="auto"/>
        <w:ind w:left="576"/>
        <w:rPr>
          <w:rFonts w:ascii="Arial" w:hAnsi="Arial" w:cs="Arial"/>
          <w:smallCaps w:val="0"/>
          <w:sz w:val="24"/>
          <w:szCs w:val="24"/>
          <w:lang w:val="en-GB"/>
        </w:rPr>
      </w:pPr>
      <w:r w:rsidRPr="005C0469">
        <w:rPr>
          <w:rFonts w:ascii="Arial" w:hAnsi="Arial" w:cs="Arial"/>
          <w:smallCaps w:val="0"/>
          <w:sz w:val="24"/>
          <w:szCs w:val="24"/>
          <w:lang w:val="en-GB"/>
        </w:rPr>
        <w:t xml:space="preserve">  </w:t>
      </w:r>
      <w:bookmarkStart w:id="178" w:name="_Toc232433652"/>
      <w:r w:rsidRPr="005C0469">
        <w:rPr>
          <w:rFonts w:ascii="Arial" w:hAnsi="Arial" w:cs="Arial"/>
          <w:smallCaps w:val="0"/>
          <w:sz w:val="24"/>
          <w:szCs w:val="24"/>
          <w:lang w:val="en-GB"/>
        </w:rPr>
        <w:t>Complaints citing legal action</w:t>
      </w:r>
      <w:bookmarkEnd w:id="178"/>
    </w:p>
    <w:p w14:paraId="501E177D" w14:textId="2D77EB01" w:rsidR="00205AAF" w:rsidRPr="005C0469" w:rsidRDefault="00205AAF" w:rsidP="000F61C9">
      <w:pPr>
        <w:widowControl w:val="0"/>
        <w:rPr>
          <w:rFonts w:ascii="Arial" w:hAnsi="Arial" w:cs="Arial"/>
          <w:sz w:val="22"/>
          <w:szCs w:val="22"/>
        </w:rPr>
      </w:pPr>
    </w:p>
    <w:p w14:paraId="3064E7C2" w14:textId="35564E4C" w:rsidR="00D93E96" w:rsidRPr="00303316" w:rsidRDefault="00920B4D" w:rsidP="00303316">
      <w:pPr>
        <w:widowControl w:val="0"/>
        <w:rPr>
          <w:rFonts w:ascii="Arial" w:hAnsi="Arial" w:cs="Arial"/>
          <w:color w:val="141414"/>
          <w:sz w:val="22"/>
          <w:szCs w:val="22"/>
        </w:rPr>
      </w:pPr>
      <w:r w:rsidRPr="005C0469">
        <w:rPr>
          <w:rFonts w:ascii="Arial" w:hAnsi="Arial" w:cs="Arial"/>
          <w:sz w:val="22"/>
          <w:szCs w:val="22"/>
        </w:rPr>
        <w:t>If a</w:t>
      </w:r>
      <w:r w:rsidR="00205AAF" w:rsidRPr="005C0469">
        <w:rPr>
          <w:rFonts w:ascii="Arial" w:hAnsi="Arial" w:cs="Arial"/>
          <w:sz w:val="22"/>
          <w:szCs w:val="22"/>
        </w:rPr>
        <w:t xml:space="preserve"> complaint </w:t>
      </w:r>
      <w:r w:rsidRPr="005C0469">
        <w:rPr>
          <w:rFonts w:ascii="Arial" w:hAnsi="Arial" w:cs="Arial"/>
          <w:sz w:val="22"/>
          <w:szCs w:val="22"/>
        </w:rPr>
        <w:t>is</w:t>
      </w:r>
      <w:r w:rsidR="00205AAF" w:rsidRPr="005C0469">
        <w:rPr>
          <w:rFonts w:ascii="Arial" w:hAnsi="Arial" w:cs="Arial"/>
          <w:sz w:val="22"/>
          <w:szCs w:val="22"/>
        </w:rPr>
        <w:t xml:space="preserve"> received </w:t>
      </w:r>
      <w:r w:rsidRPr="005C0469">
        <w:rPr>
          <w:rFonts w:ascii="Arial" w:hAnsi="Arial" w:cs="Arial"/>
          <w:sz w:val="22"/>
          <w:szCs w:val="22"/>
        </w:rPr>
        <w:t>that states</w:t>
      </w:r>
      <w:r w:rsidR="00205AAF" w:rsidRPr="005C0469">
        <w:rPr>
          <w:rFonts w:ascii="Arial" w:hAnsi="Arial" w:cs="Arial"/>
          <w:sz w:val="22"/>
          <w:szCs w:val="22"/>
        </w:rPr>
        <w:t xml:space="preserve"> l</w:t>
      </w:r>
      <w:r w:rsidR="001F58A4" w:rsidRPr="005C0469">
        <w:rPr>
          <w:rFonts w:ascii="Arial" w:hAnsi="Arial" w:cs="Arial"/>
          <w:sz w:val="22"/>
          <w:szCs w:val="22"/>
        </w:rPr>
        <w:t>egal action has been sought</w:t>
      </w:r>
      <w:r w:rsidRPr="005C0469">
        <w:rPr>
          <w:rFonts w:ascii="Arial" w:hAnsi="Arial" w:cs="Arial"/>
          <w:sz w:val="22"/>
          <w:szCs w:val="22"/>
        </w:rPr>
        <w:t>, the responsible person</w:t>
      </w:r>
      <w:r w:rsidR="00205AAF" w:rsidRPr="005C0469">
        <w:rPr>
          <w:rFonts w:ascii="Arial" w:hAnsi="Arial" w:cs="Arial"/>
          <w:sz w:val="22"/>
          <w:szCs w:val="22"/>
        </w:rPr>
        <w:t xml:space="preserve"> </w:t>
      </w:r>
      <w:r w:rsidRPr="005C0469">
        <w:rPr>
          <w:rFonts w:ascii="Arial" w:hAnsi="Arial" w:cs="Arial"/>
          <w:sz w:val="22"/>
          <w:szCs w:val="22"/>
        </w:rPr>
        <w:t>will consider</w:t>
      </w:r>
      <w:r w:rsidR="00205AAF" w:rsidRPr="005C0469">
        <w:rPr>
          <w:rFonts w:ascii="Arial" w:hAnsi="Arial" w:cs="Arial"/>
          <w:sz w:val="22"/>
          <w:szCs w:val="22"/>
        </w:rPr>
        <w:t xml:space="preserve"> contacting the</w:t>
      </w:r>
      <w:r w:rsidRPr="005C0469">
        <w:rPr>
          <w:rFonts w:ascii="Arial" w:hAnsi="Arial" w:cs="Arial"/>
          <w:sz w:val="22"/>
          <w:szCs w:val="22"/>
        </w:rPr>
        <w:t xml:space="preserve"> organisation’s</w:t>
      </w:r>
      <w:r w:rsidR="00205AAF" w:rsidRPr="005C0469">
        <w:rPr>
          <w:rFonts w:ascii="Arial" w:hAnsi="Arial" w:cs="Arial"/>
          <w:sz w:val="22"/>
          <w:szCs w:val="22"/>
        </w:rPr>
        <w:t xml:space="preserve"> defence union for guidanc</w:t>
      </w:r>
      <w:r w:rsidR="00D520EA" w:rsidRPr="005C0469">
        <w:rPr>
          <w:rFonts w:ascii="Arial" w:hAnsi="Arial" w:cs="Arial"/>
          <w:sz w:val="22"/>
          <w:szCs w:val="22"/>
        </w:rPr>
        <w:t>e</w:t>
      </w:r>
      <w:r w:rsidRPr="005C0469">
        <w:rPr>
          <w:rFonts w:ascii="Arial" w:hAnsi="Arial" w:cs="Arial"/>
          <w:sz w:val="22"/>
          <w:szCs w:val="22"/>
        </w:rPr>
        <w:t xml:space="preserve"> on how best to manage the complaint</w:t>
      </w:r>
      <w:r w:rsidR="00D520EA" w:rsidRPr="005C0469">
        <w:rPr>
          <w:rFonts w:ascii="Arial" w:hAnsi="Arial" w:cs="Arial"/>
          <w:sz w:val="22"/>
          <w:szCs w:val="22"/>
        </w:rPr>
        <w:t>.</w:t>
      </w:r>
    </w:p>
    <w:p w14:paraId="3C1C9AA1" w14:textId="00587015" w:rsidR="00D93E96" w:rsidRPr="0093628A" w:rsidRDefault="00D93E96" w:rsidP="00920B4D">
      <w:pPr>
        <w:widowControl w:val="0"/>
        <w:rPr>
          <w:rFonts w:ascii="Arial" w:hAnsi="Arial" w:cs="Arial"/>
          <w:sz w:val="22"/>
          <w:szCs w:val="22"/>
        </w:rPr>
      </w:pPr>
      <w:r w:rsidRPr="005C0469">
        <w:rPr>
          <w:rFonts w:ascii="Arial" w:hAnsi="Arial" w:cs="Arial"/>
          <w:color w:val="141414"/>
          <w:sz w:val="22"/>
          <w:szCs w:val="22"/>
        </w:rPr>
        <w:lastRenderedPageBreak/>
        <w:t>Should any complainant cite legal action that refers to a</w:t>
      </w:r>
      <w:r w:rsidRPr="005C0469">
        <w:rPr>
          <w:rFonts w:ascii="Arial" w:hAnsi="Arial" w:cs="Arial"/>
          <w:sz w:val="22"/>
          <w:szCs w:val="22"/>
        </w:rPr>
        <w:t xml:space="preserve">n incident after 1 April 2019, contact </w:t>
      </w:r>
      <w:r w:rsidR="008C0C83" w:rsidRPr="005C0469">
        <w:rPr>
          <w:rFonts w:ascii="Arial" w:hAnsi="Arial" w:cs="Arial"/>
          <w:sz w:val="22"/>
          <w:szCs w:val="22"/>
        </w:rPr>
        <w:t>NHS Resolution</w:t>
      </w:r>
      <w:r w:rsidRPr="005C0469">
        <w:rPr>
          <w:rFonts w:ascii="Arial" w:hAnsi="Arial" w:cs="Arial"/>
          <w:sz w:val="22"/>
          <w:szCs w:val="22"/>
        </w:rPr>
        <w:t xml:space="preserve"> and they will assist under</w:t>
      </w:r>
      <w:r w:rsidR="00D25C55" w:rsidRPr="005C0469">
        <w:rPr>
          <w:rFonts w:ascii="Arial" w:hAnsi="Arial" w:cs="Arial"/>
          <w:sz w:val="22"/>
          <w:szCs w:val="22"/>
        </w:rPr>
        <w:t xml:space="preserve"> </w:t>
      </w:r>
      <w:r w:rsidR="00D25C55" w:rsidRPr="0093628A">
        <w:rPr>
          <w:rFonts w:ascii="Arial" w:hAnsi="Arial" w:cs="Arial"/>
          <w:sz w:val="22"/>
          <w:szCs w:val="22"/>
        </w:rPr>
        <w:t>the</w:t>
      </w:r>
      <w:r w:rsidRPr="0093628A">
        <w:rPr>
          <w:rFonts w:ascii="Arial" w:hAnsi="Arial" w:cs="Arial"/>
          <w:sz w:val="22"/>
          <w:szCs w:val="22"/>
        </w:rPr>
        <w:t xml:space="preserve"> </w:t>
      </w:r>
      <w:hyperlink r:id="rId32" w:history="1">
        <w:r w:rsidRPr="0093628A">
          <w:rPr>
            <w:rStyle w:val="Hyperlink"/>
            <w:rFonts w:ascii="Arial" w:hAnsi="Arial" w:cs="Arial"/>
            <w:color w:val="auto"/>
            <w:sz w:val="22"/>
            <w:szCs w:val="22"/>
            <w:u w:val="none"/>
          </w:rPr>
          <w:t>Clinical Negligence Scheme for General Practice (CNSGP)</w:t>
        </w:r>
      </w:hyperlink>
      <w:r w:rsidRPr="0093628A">
        <w:rPr>
          <w:rFonts w:ascii="Arial" w:hAnsi="Arial" w:cs="Arial"/>
          <w:sz w:val="22"/>
          <w:szCs w:val="22"/>
        </w:rPr>
        <w:t xml:space="preserve">. </w:t>
      </w:r>
    </w:p>
    <w:p w14:paraId="709180B2" w14:textId="77777777" w:rsidR="00D93E96" w:rsidRPr="005C0469" w:rsidRDefault="00D93E96" w:rsidP="000F61C9">
      <w:pPr>
        <w:pStyle w:val="ListParagraph"/>
        <w:widowControl w:val="0"/>
        <w:rPr>
          <w:rFonts w:ascii="Arial" w:hAnsi="Arial" w:cs="Arial"/>
          <w:sz w:val="22"/>
          <w:szCs w:val="22"/>
        </w:rPr>
      </w:pPr>
    </w:p>
    <w:p w14:paraId="0DAE3154" w14:textId="05F724FA" w:rsidR="008C0C83" w:rsidRDefault="0037640C" w:rsidP="003E52B6">
      <w:pPr>
        <w:widowControl w:val="0"/>
        <w:rPr>
          <w:rFonts w:ascii="Arial" w:hAnsi="Arial" w:cs="Arial"/>
          <w:color w:val="141414"/>
          <w:sz w:val="22"/>
          <w:szCs w:val="22"/>
        </w:rPr>
      </w:pPr>
      <w:r w:rsidRPr="005C0469">
        <w:rPr>
          <w:rFonts w:ascii="Arial" w:hAnsi="Arial" w:cs="Arial"/>
          <w:color w:val="141414"/>
          <w:sz w:val="22"/>
          <w:szCs w:val="22"/>
        </w:rPr>
        <w:t>Whil</w:t>
      </w:r>
      <w:r w:rsidR="003E52B6" w:rsidRPr="005C0469">
        <w:rPr>
          <w:rFonts w:ascii="Arial" w:hAnsi="Arial" w:cs="Arial"/>
          <w:color w:val="141414"/>
          <w:sz w:val="22"/>
          <w:szCs w:val="22"/>
        </w:rPr>
        <w:t>e</w:t>
      </w:r>
      <w:r w:rsidRPr="005C0469">
        <w:rPr>
          <w:rFonts w:ascii="Arial" w:hAnsi="Arial" w:cs="Arial"/>
          <w:color w:val="141414"/>
          <w:sz w:val="22"/>
          <w:szCs w:val="22"/>
        </w:rPr>
        <w:t xml:space="preserve"> detailed</w:t>
      </w:r>
      <w:r w:rsidR="00557A73" w:rsidRPr="005C0469">
        <w:rPr>
          <w:rFonts w:ascii="Arial" w:hAnsi="Arial" w:cs="Arial"/>
          <w:color w:val="141414"/>
          <w:sz w:val="22"/>
          <w:szCs w:val="22"/>
        </w:rPr>
        <w:t xml:space="preserve"> records will always be maintained following any complaint</w:t>
      </w:r>
      <w:r w:rsidRPr="005C0469">
        <w:rPr>
          <w:rFonts w:ascii="Arial" w:hAnsi="Arial" w:cs="Arial"/>
          <w:color w:val="141414"/>
          <w:sz w:val="22"/>
          <w:szCs w:val="22"/>
        </w:rPr>
        <w:t>, it</w:t>
      </w:r>
      <w:r w:rsidR="00557A73" w:rsidRPr="005C0469">
        <w:rPr>
          <w:rFonts w:ascii="Arial" w:hAnsi="Arial" w:cs="Arial"/>
          <w:color w:val="141414"/>
          <w:sz w:val="22"/>
          <w:szCs w:val="22"/>
        </w:rPr>
        <w:t xml:space="preserve"> is of particular importance when a complaint cites legal action. This is to ensure that all information can be forwarded for medico-legal defence support </w:t>
      </w:r>
      <w:r w:rsidRPr="005C0469">
        <w:rPr>
          <w:rFonts w:ascii="Arial" w:hAnsi="Arial" w:cs="Arial"/>
          <w:color w:val="141414"/>
          <w:sz w:val="22"/>
          <w:szCs w:val="22"/>
        </w:rPr>
        <w:t>as</w:t>
      </w:r>
      <w:r w:rsidR="00557A73" w:rsidRPr="005C0469">
        <w:rPr>
          <w:rFonts w:ascii="Arial" w:hAnsi="Arial" w:cs="Arial"/>
          <w:color w:val="141414"/>
          <w:sz w:val="22"/>
          <w:szCs w:val="22"/>
        </w:rPr>
        <w:t xml:space="preserve"> </w:t>
      </w:r>
      <w:r w:rsidR="009F3C7E" w:rsidRPr="005C0469">
        <w:rPr>
          <w:rFonts w:ascii="Arial" w:hAnsi="Arial" w:cs="Arial"/>
          <w:color w:val="141414"/>
          <w:sz w:val="22"/>
          <w:szCs w:val="22"/>
        </w:rPr>
        <w:t>required</w:t>
      </w:r>
      <w:r w:rsidR="00557A73" w:rsidRPr="005C0469">
        <w:rPr>
          <w:rFonts w:ascii="Arial" w:hAnsi="Arial" w:cs="Arial"/>
          <w:color w:val="141414"/>
          <w:sz w:val="22"/>
          <w:szCs w:val="22"/>
        </w:rPr>
        <w:t>.</w:t>
      </w:r>
    </w:p>
    <w:p w14:paraId="5CE42B7C" w14:textId="77777777" w:rsidR="009459A7" w:rsidRPr="005C0469"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179" w:name="_Toc139470160"/>
      <w:bookmarkStart w:id="180" w:name="_Toc118807758"/>
      <w:bookmarkStart w:id="181" w:name="_Toc118809752"/>
      <w:bookmarkStart w:id="182" w:name="_Toc66437049"/>
      <w:bookmarkStart w:id="183" w:name="_Toc66437094"/>
      <w:bookmarkStart w:id="184" w:name="_Toc66437139"/>
      <w:bookmarkStart w:id="185" w:name="_Toc66437284"/>
      <w:bookmarkStart w:id="186" w:name="_Toc66437518"/>
      <w:bookmarkStart w:id="187" w:name="_Hlk38465905"/>
      <w:bookmarkEnd w:id="179"/>
      <w:bookmarkEnd w:id="180"/>
      <w:bookmarkEnd w:id="181"/>
      <w:bookmarkEnd w:id="182"/>
      <w:bookmarkEnd w:id="183"/>
      <w:bookmarkEnd w:id="184"/>
      <w:bookmarkEnd w:id="185"/>
      <w:bookmarkEnd w:id="186"/>
      <w:r w:rsidRPr="005C0469">
        <w:rPr>
          <w:rFonts w:ascii="Arial" w:hAnsi="Arial" w:cs="Arial"/>
          <w:smallCaps w:val="0"/>
          <w:sz w:val="24"/>
          <w:szCs w:val="24"/>
          <w:lang w:val="en-GB"/>
        </w:rPr>
        <w:t xml:space="preserve">  </w:t>
      </w:r>
      <w:bookmarkStart w:id="188" w:name="_Toc232433653"/>
      <w:r w:rsidR="009459A7" w:rsidRPr="005C0469">
        <w:rPr>
          <w:rFonts w:ascii="Arial" w:hAnsi="Arial" w:cs="Arial"/>
          <w:smallCaps w:val="0"/>
          <w:sz w:val="24"/>
          <w:szCs w:val="24"/>
          <w:lang w:val="en-GB"/>
        </w:rPr>
        <w:t>Multi-agency complaints</w:t>
      </w:r>
      <w:bookmarkEnd w:id="188"/>
    </w:p>
    <w:p w14:paraId="3865129B" w14:textId="77777777" w:rsidR="009459A7" w:rsidRPr="005C0469" w:rsidRDefault="009459A7" w:rsidP="000F61C9">
      <w:pPr>
        <w:widowControl w:val="0"/>
      </w:pPr>
    </w:p>
    <w:p w14:paraId="1887A6FE" w14:textId="30A9E433" w:rsidR="009459A7" w:rsidRDefault="009459A7" w:rsidP="000F61C9">
      <w:pPr>
        <w:widowControl w:val="0"/>
        <w:rPr>
          <w:rFonts w:ascii="Arial" w:hAnsi="Arial" w:cs="Arial"/>
          <w:sz w:val="22"/>
          <w:szCs w:val="22"/>
        </w:rPr>
      </w:pPr>
      <w:r w:rsidRPr="0093628A">
        <w:rPr>
          <w:rFonts w:ascii="Arial" w:hAnsi="Arial" w:cs="Arial"/>
          <w:sz w:val="22"/>
          <w:szCs w:val="22"/>
        </w:rPr>
        <w:t xml:space="preserve">The </w:t>
      </w:r>
      <w:hyperlink r:id="rId33" w:history="1">
        <w:r w:rsidRPr="0093628A">
          <w:rPr>
            <w:rStyle w:val="Hyperlink"/>
            <w:rFonts w:ascii="Arial" w:hAnsi="Arial" w:cs="Arial"/>
            <w:color w:val="auto"/>
            <w:sz w:val="22"/>
            <w:szCs w:val="22"/>
            <w:u w:val="none"/>
          </w:rPr>
          <w:t>Local Authority Social Services and NHS Complaints (England) Regulations 2009</w:t>
        </w:r>
      </w:hyperlink>
      <w:r w:rsidRPr="005C0469">
        <w:rPr>
          <w:rFonts w:ascii="Arial" w:hAnsi="Arial" w:cs="Arial"/>
          <w:sz w:val="22"/>
          <w:szCs w:val="22"/>
        </w:rPr>
        <w:t xml:space="preserve"> state that organisations have a</w:t>
      </w:r>
      <w:r w:rsidR="00D25C55" w:rsidRPr="005C0469">
        <w:rPr>
          <w:rFonts w:ascii="Arial" w:hAnsi="Arial" w:cs="Arial"/>
          <w:sz w:val="22"/>
          <w:szCs w:val="22"/>
        </w:rPr>
        <w:t xml:space="preserve"> duty to co-operate</w:t>
      </w:r>
      <w:r w:rsidRPr="005C0469">
        <w:rPr>
          <w:rFonts w:ascii="Arial" w:hAnsi="Arial" w:cs="Arial"/>
          <w:sz w:val="22"/>
          <w:szCs w:val="22"/>
        </w:rPr>
        <w:t xml:space="preserve"> in multi-agency complaints. </w:t>
      </w:r>
    </w:p>
    <w:p w14:paraId="3B917059" w14:textId="77777777" w:rsidR="00D97220" w:rsidRPr="005C0469" w:rsidRDefault="00D97220" w:rsidP="000F61C9">
      <w:pPr>
        <w:widowControl w:val="0"/>
        <w:rPr>
          <w:rFonts w:ascii="Arial" w:hAnsi="Arial" w:cs="Arial"/>
          <w:sz w:val="22"/>
          <w:szCs w:val="22"/>
        </w:rPr>
      </w:pPr>
    </w:p>
    <w:p w14:paraId="48E095CF" w14:textId="2FB3ADB5" w:rsidR="009459A7" w:rsidRDefault="009459A7" w:rsidP="000F61C9">
      <w:pPr>
        <w:widowControl w:val="0"/>
        <w:rPr>
          <w:rFonts w:ascii="Arial" w:hAnsi="Arial" w:cs="Arial"/>
          <w:sz w:val="22"/>
          <w:szCs w:val="22"/>
        </w:rPr>
      </w:pPr>
      <w:r w:rsidRPr="005C0469">
        <w:rPr>
          <w:rFonts w:ascii="Arial" w:hAnsi="Arial" w:cs="Arial"/>
          <w:sz w:val="22"/>
          <w:szCs w:val="22"/>
        </w:rPr>
        <w:t xml:space="preserve">If a complaint is about more than one health or social care organisation, there should be a single co-ordinated response. Complaints </w:t>
      </w:r>
      <w:r w:rsidR="003E52B6" w:rsidRPr="005C0469">
        <w:rPr>
          <w:rFonts w:ascii="Arial" w:hAnsi="Arial" w:cs="Arial"/>
          <w:sz w:val="22"/>
          <w:szCs w:val="22"/>
        </w:rPr>
        <w:t>M</w:t>
      </w:r>
      <w:r w:rsidRPr="005C0469">
        <w:rPr>
          <w:rFonts w:ascii="Arial" w:hAnsi="Arial" w:cs="Arial"/>
          <w:sz w:val="22"/>
          <w:szCs w:val="22"/>
        </w:rPr>
        <w:t>anagers from each organisation will need to determine wh</w:t>
      </w:r>
      <w:r w:rsidR="00920B4D" w:rsidRPr="005C0469">
        <w:rPr>
          <w:rFonts w:ascii="Arial" w:hAnsi="Arial" w:cs="Arial"/>
          <w:sz w:val="22"/>
          <w:szCs w:val="22"/>
        </w:rPr>
        <w:t>o</w:t>
      </w:r>
      <w:r w:rsidRPr="005C0469">
        <w:rPr>
          <w:rFonts w:ascii="Arial" w:hAnsi="Arial" w:cs="Arial"/>
          <w:sz w:val="22"/>
          <w:szCs w:val="22"/>
        </w:rPr>
        <w:t xml:space="preserve"> the lead organisation will be, and </w:t>
      </w:r>
      <w:r w:rsidR="00920B4D" w:rsidRPr="005C0469">
        <w:rPr>
          <w:rFonts w:ascii="Arial" w:hAnsi="Arial" w:cs="Arial"/>
          <w:sz w:val="22"/>
          <w:szCs w:val="22"/>
        </w:rPr>
        <w:t>they</w:t>
      </w:r>
      <w:r w:rsidRPr="005C0469">
        <w:rPr>
          <w:rFonts w:ascii="Arial" w:hAnsi="Arial" w:cs="Arial"/>
          <w:sz w:val="22"/>
          <w:szCs w:val="22"/>
        </w:rPr>
        <w:t xml:space="preserve"> will then be responsible for co-ordinating the complaint, agreeing timescales with the complainant.</w:t>
      </w:r>
    </w:p>
    <w:p w14:paraId="089F80EC" w14:textId="77777777" w:rsidR="00543CB3" w:rsidRPr="005C0469" w:rsidRDefault="00543CB3" w:rsidP="000F61C9">
      <w:pPr>
        <w:widowControl w:val="0"/>
        <w:rPr>
          <w:rFonts w:ascii="Arial" w:hAnsi="Arial" w:cs="Arial"/>
          <w:sz w:val="22"/>
          <w:szCs w:val="22"/>
        </w:rPr>
      </w:pPr>
    </w:p>
    <w:p w14:paraId="6EE1CC0D" w14:textId="0BB11D94" w:rsidR="009459A7" w:rsidRPr="005C0469" w:rsidRDefault="009459A7" w:rsidP="000F61C9">
      <w:pPr>
        <w:widowControl w:val="0"/>
        <w:rPr>
          <w:rFonts w:ascii="Arial" w:hAnsi="Arial" w:cs="Arial"/>
          <w:sz w:val="22"/>
          <w:szCs w:val="22"/>
        </w:rPr>
      </w:pPr>
      <w:r w:rsidRPr="005C0469">
        <w:rPr>
          <w:rFonts w:ascii="Arial" w:hAnsi="Arial" w:cs="Arial"/>
          <w:sz w:val="22"/>
          <w:szCs w:val="22"/>
        </w:rPr>
        <w:t>If a complaint becomes multi-agency, the organisation should seek the complainant’s consent to ask for a joint response. The final response should include this</w:t>
      </w:r>
      <w:r w:rsidR="00725D77" w:rsidRPr="005C0469">
        <w:rPr>
          <w:rFonts w:ascii="Arial" w:hAnsi="Arial" w:cs="Arial"/>
          <w:sz w:val="22"/>
          <w:szCs w:val="22"/>
        </w:rPr>
        <w:t xml:space="preserve"> and</w:t>
      </w:r>
      <w:r w:rsidR="004C3342" w:rsidRPr="005C0469">
        <w:rPr>
          <w:rFonts w:ascii="Arial" w:hAnsi="Arial" w:cs="Arial"/>
          <w:sz w:val="22"/>
          <w:szCs w:val="22"/>
        </w:rPr>
        <w:t>,</w:t>
      </w:r>
      <w:r w:rsidR="00725D77" w:rsidRPr="005C0469">
        <w:rPr>
          <w:rFonts w:ascii="Arial" w:hAnsi="Arial" w:cs="Arial"/>
          <w:sz w:val="22"/>
          <w:szCs w:val="22"/>
        </w:rPr>
        <w:t xml:space="preserve"> as </w:t>
      </w:r>
      <w:r w:rsidR="008C0C83" w:rsidRPr="005C0469">
        <w:rPr>
          <w:rFonts w:ascii="Arial" w:hAnsi="Arial" w:cs="Arial"/>
          <w:sz w:val="22"/>
          <w:szCs w:val="22"/>
        </w:rPr>
        <w:t>with all complaints, any</w:t>
      </w:r>
      <w:r w:rsidRPr="005C0469">
        <w:rPr>
          <w:rFonts w:ascii="Arial" w:hAnsi="Arial" w:cs="Arial"/>
          <w:sz w:val="22"/>
          <w:szCs w:val="22"/>
        </w:rPr>
        <w:t xml:space="preserve"> complaint can be made to </w:t>
      </w:r>
      <w:r w:rsidR="00D25C55" w:rsidRPr="005C0469">
        <w:rPr>
          <w:rFonts w:ascii="Arial" w:hAnsi="Arial" w:cs="Arial"/>
          <w:sz w:val="22"/>
          <w:szCs w:val="22"/>
        </w:rPr>
        <w:t xml:space="preserve">the </w:t>
      </w:r>
      <w:r w:rsidRPr="005C0469">
        <w:rPr>
          <w:rFonts w:ascii="Arial" w:hAnsi="Arial" w:cs="Arial"/>
          <w:sz w:val="22"/>
          <w:szCs w:val="22"/>
        </w:rPr>
        <w:t>provider/commissioner but not both.</w:t>
      </w:r>
    </w:p>
    <w:p w14:paraId="71064A25" w14:textId="675DFF56" w:rsidR="00113223" w:rsidRPr="005C0469"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189" w:name="_Toc232433654"/>
      <w:r w:rsidRPr="005C0469">
        <w:rPr>
          <w:rFonts w:ascii="Arial" w:hAnsi="Arial" w:cs="Arial"/>
          <w:smallCaps w:val="0"/>
          <w:sz w:val="24"/>
          <w:szCs w:val="24"/>
          <w:lang w:val="en-GB"/>
        </w:rPr>
        <w:t>Complaints involving external staff</w:t>
      </w:r>
      <w:bookmarkEnd w:id="189"/>
    </w:p>
    <w:p w14:paraId="72991EBA" w14:textId="773CB343" w:rsidR="00113223" w:rsidRPr="005C0469" w:rsidRDefault="00113223" w:rsidP="000F61C9">
      <w:pPr>
        <w:widowControl w:val="0"/>
      </w:pPr>
    </w:p>
    <w:p w14:paraId="7F364D3A" w14:textId="47B34972" w:rsidR="00FB27D3" w:rsidRPr="005C0469" w:rsidRDefault="00920B4D" w:rsidP="000F61C9">
      <w:pPr>
        <w:widowControl w:val="0"/>
        <w:rPr>
          <w:rFonts w:ascii="Arial" w:hAnsi="Arial" w:cs="Arial"/>
          <w:sz w:val="22"/>
          <w:szCs w:val="22"/>
        </w:rPr>
      </w:pPr>
      <w:r w:rsidRPr="005C0469">
        <w:rPr>
          <w:rFonts w:ascii="Arial" w:hAnsi="Arial" w:cs="Arial"/>
          <w:sz w:val="22"/>
          <w:szCs w:val="22"/>
        </w:rPr>
        <w:t>If</w:t>
      </w:r>
      <w:r w:rsidR="00113223" w:rsidRPr="005C0469">
        <w:rPr>
          <w:rFonts w:ascii="Arial" w:hAnsi="Arial" w:cs="Arial"/>
          <w:sz w:val="22"/>
          <w:szCs w:val="22"/>
        </w:rPr>
        <w:t xml:space="preserve"> a complaint </w:t>
      </w:r>
      <w:r w:rsidRPr="005C0469">
        <w:rPr>
          <w:rFonts w:ascii="Arial" w:hAnsi="Arial" w:cs="Arial"/>
          <w:sz w:val="22"/>
          <w:szCs w:val="22"/>
        </w:rPr>
        <w:t>is</w:t>
      </w:r>
      <w:r w:rsidR="00113223" w:rsidRPr="005C0469">
        <w:rPr>
          <w:rFonts w:ascii="Arial" w:hAnsi="Arial" w:cs="Arial"/>
          <w:sz w:val="22"/>
          <w:szCs w:val="22"/>
        </w:rPr>
        <w:t xml:space="preserve"> received about a member of another organisation</w:t>
      </w:r>
      <w:r w:rsidR="008D77C1" w:rsidRPr="005C0469">
        <w:rPr>
          <w:rFonts w:ascii="Arial" w:hAnsi="Arial" w:cs="Arial"/>
          <w:sz w:val="22"/>
          <w:szCs w:val="22"/>
        </w:rPr>
        <w:t>’</w:t>
      </w:r>
      <w:r w:rsidR="00113223" w:rsidRPr="005C0469">
        <w:rPr>
          <w:rFonts w:ascii="Arial" w:hAnsi="Arial" w:cs="Arial"/>
          <w:sz w:val="22"/>
          <w:szCs w:val="22"/>
        </w:rPr>
        <w:t>s staff, then this is to be brought to the attention of the</w:t>
      </w:r>
      <w:r w:rsidR="008C0C83" w:rsidRPr="005C0469">
        <w:rPr>
          <w:rFonts w:ascii="Arial" w:hAnsi="Arial" w:cs="Arial"/>
          <w:sz w:val="22"/>
          <w:szCs w:val="22"/>
        </w:rPr>
        <w:t>ir</w:t>
      </w:r>
      <w:r w:rsidR="00113223" w:rsidRPr="005C0469">
        <w:rPr>
          <w:rFonts w:ascii="Arial" w:hAnsi="Arial" w:cs="Arial"/>
          <w:sz w:val="22"/>
          <w:szCs w:val="22"/>
        </w:rPr>
        <w:t xml:space="preserve"> </w:t>
      </w:r>
      <w:r w:rsidR="003E52B6" w:rsidRPr="005C0469">
        <w:rPr>
          <w:rFonts w:ascii="Arial" w:hAnsi="Arial" w:cs="Arial"/>
          <w:sz w:val="22"/>
          <w:szCs w:val="22"/>
        </w:rPr>
        <w:t xml:space="preserve">Complaints Manager </w:t>
      </w:r>
      <w:r w:rsidRPr="005C0469">
        <w:rPr>
          <w:rFonts w:ascii="Arial" w:hAnsi="Arial" w:cs="Arial"/>
          <w:sz w:val="22"/>
          <w:szCs w:val="22"/>
        </w:rPr>
        <w:t>as soon as possible</w:t>
      </w:r>
      <w:r w:rsidR="00113223" w:rsidRPr="005C0469">
        <w:rPr>
          <w:rFonts w:ascii="Arial" w:hAnsi="Arial" w:cs="Arial"/>
          <w:sz w:val="22"/>
          <w:szCs w:val="22"/>
        </w:rPr>
        <w:t>.</w:t>
      </w:r>
      <w:r w:rsidR="008D77C1" w:rsidRPr="005C0469">
        <w:rPr>
          <w:rFonts w:ascii="Arial" w:hAnsi="Arial" w:cs="Arial"/>
          <w:sz w:val="22"/>
          <w:szCs w:val="22"/>
        </w:rPr>
        <w:t xml:space="preserve"> </w:t>
      </w:r>
      <w:r w:rsidR="00113223" w:rsidRPr="005C0469">
        <w:rPr>
          <w:rFonts w:ascii="Arial" w:hAnsi="Arial" w:cs="Arial"/>
          <w:sz w:val="22"/>
          <w:szCs w:val="22"/>
        </w:rPr>
        <w:t xml:space="preserve">The </w:t>
      </w:r>
      <w:r w:rsidR="003E52B6" w:rsidRPr="005C0469">
        <w:rPr>
          <w:rFonts w:ascii="Arial" w:hAnsi="Arial" w:cs="Arial"/>
          <w:sz w:val="22"/>
          <w:szCs w:val="22"/>
        </w:rPr>
        <w:t xml:space="preserve">Complaints Manager </w:t>
      </w:r>
      <w:r w:rsidR="00113223" w:rsidRPr="005C0469">
        <w:rPr>
          <w:rFonts w:ascii="Arial" w:hAnsi="Arial" w:cs="Arial"/>
          <w:sz w:val="22"/>
          <w:szCs w:val="22"/>
        </w:rPr>
        <w:t>will then liaise with the other organisation</w:t>
      </w:r>
      <w:r w:rsidR="008D77C1" w:rsidRPr="005C0469">
        <w:rPr>
          <w:rFonts w:ascii="Arial" w:hAnsi="Arial" w:cs="Arial"/>
          <w:sz w:val="22"/>
          <w:szCs w:val="22"/>
        </w:rPr>
        <w:t>’</w:t>
      </w:r>
      <w:r w:rsidR="00113223" w:rsidRPr="005C0469">
        <w:rPr>
          <w:rFonts w:ascii="Arial" w:hAnsi="Arial" w:cs="Arial"/>
          <w:sz w:val="22"/>
          <w:szCs w:val="22"/>
        </w:rPr>
        <w:t>s manager</w:t>
      </w:r>
      <w:r w:rsidR="008D77C1" w:rsidRPr="005C0469">
        <w:rPr>
          <w:rFonts w:ascii="Arial" w:hAnsi="Arial" w:cs="Arial"/>
          <w:sz w:val="22"/>
          <w:szCs w:val="22"/>
        </w:rPr>
        <w:t>.</w:t>
      </w:r>
    </w:p>
    <w:p w14:paraId="76CE29B8" w14:textId="45E7AA64" w:rsidR="007A4C13" w:rsidRPr="005C0469"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90" w:name="_Toc118807761"/>
      <w:bookmarkStart w:id="191" w:name="_Toc118809755"/>
      <w:bookmarkStart w:id="192" w:name="_Toc118807762"/>
      <w:bookmarkStart w:id="193" w:name="_Toc118809756"/>
      <w:bookmarkStart w:id="194" w:name="_Toc118807763"/>
      <w:bookmarkStart w:id="195" w:name="_Toc118809757"/>
      <w:bookmarkStart w:id="196" w:name="_Toc118807764"/>
      <w:bookmarkStart w:id="197" w:name="_Toc118809758"/>
      <w:bookmarkStart w:id="198" w:name="_Toc118807765"/>
      <w:bookmarkStart w:id="199" w:name="_Toc118809759"/>
      <w:bookmarkStart w:id="200" w:name="_Toc118807766"/>
      <w:bookmarkStart w:id="201" w:name="_Toc118809760"/>
      <w:bookmarkStart w:id="202" w:name="_Toc118807767"/>
      <w:bookmarkStart w:id="203" w:name="_Toc118809761"/>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5C0469">
        <w:rPr>
          <w:rFonts w:ascii="Arial" w:hAnsi="Arial" w:cs="Arial"/>
          <w:smallCaps w:val="0"/>
          <w:sz w:val="24"/>
          <w:szCs w:val="24"/>
          <w:lang w:val="en-GB"/>
        </w:rPr>
        <w:t xml:space="preserve">  </w:t>
      </w:r>
      <w:bookmarkStart w:id="204" w:name="_Toc232433655"/>
      <w:r w:rsidRPr="005C0469">
        <w:rPr>
          <w:rFonts w:ascii="Arial" w:hAnsi="Arial" w:cs="Arial"/>
          <w:smallCaps w:val="0"/>
          <w:sz w:val="24"/>
          <w:szCs w:val="24"/>
          <w:lang w:val="en-GB"/>
        </w:rPr>
        <w:t xml:space="preserve">Complaints </w:t>
      </w:r>
      <w:r w:rsidR="00391031" w:rsidRPr="005C0469">
        <w:rPr>
          <w:rFonts w:ascii="Arial" w:hAnsi="Arial" w:cs="Arial"/>
          <w:smallCaps w:val="0"/>
          <w:sz w:val="24"/>
          <w:szCs w:val="24"/>
          <w:lang w:val="en-GB"/>
        </w:rPr>
        <w:t>involving locum s</w:t>
      </w:r>
      <w:r w:rsidRPr="005C0469">
        <w:rPr>
          <w:rFonts w:ascii="Arial" w:hAnsi="Arial" w:cs="Arial"/>
          <w:smallCaps w:val="0"/>
          <w:sz w:val="24"/>
          <w:szCs w:val="24"/>
          <w:lang w:val="en-GB"/>
        </w:rPr>
        <w:t>taff</w:t>
      </w:r>
      <w:bookmarkEnd w:id="204"/>
    </w:p>
    <w:bookmarkEnd w:id="187"/>
    <w:p w14:paraId="6F7940E8" w14:textId="77777777" w:rsidR="001A53F4" w:rsidRPr="005C0469" w:rsidRDefault="001A53F4" w:rsidP="000F61C9">
      <w:pPr>
        <w:widowControl w:val="0"/>
        <w:spacing w:before="72"/>
        <w:ind w:right="245"/>
        <w:rPr>
          <w:rFonts w:ascii="Arial" w:hAnsi="Arial" w:cs="Arial"/>
          <w:color w:val="000000" w:themeColor="text1"/>
        </w:rPr>
      </w:pPr>
    </w:p>
    <w:p w14:paraId="113953DF" w14:textId="1BE4ADA1" w:rsidR="00D5564F" w:rsidRPr="005C0469" w:rsidRDefault="0037640C" w:rsidP="000F61C9">
      <w:pPr>
        <w:widowControl w:val="0"/>
        <w:ind w:right="244"/>
        <w:rPr>
          <w:rFonts w:ascii="Arial" w:hAnsi="Arial" w:cs="Arial"/>
          <w:color w:val="000000" w:themeColor="text1"/>
          <w:sz w:val="22"/>
          <w:szCs w:val="22"/>
        </w:rPr>
      </w:pPr>
      <w:r w:rsidRPr="005C0469">
        <w:rPr>
          <w:rFonts w:ascii="Arial" w:hAnsi="Arial" w:cs="Arial"/>
          <w:color w:val="000000" w:themeColor="text1"/>
          <w:sz w:val="22"/>
          <w:szCs w:val="22"/>
        </w:rPr>
        <w:t>This organisation</w:t>
      </w:r>
      <w:r w:rsidR="001A53F4" w:rsidRPr="005C0469">
        <w:rPr>
          <w:rFonts w:ascii="Arial" w:hAnsi="Arial" w:cs="Arial"/>
          <w:color w:val="000000" w:themeColor="text1"/>
          <w:sz w:val="22"/>
          <w:szCs w:val="22"/>
        </w:rPr>
        <w:t xml:space="preserve"> will ensure all locum staf</w:t>
      </w:r>
      <w:r w:rsidRPr="005C0469">
        <w:rPr>
          <w:rFonts w:ascii="Arial" w:hAnsi="Arial" w:cs="Arial"/>
          <w:color w:val="000000" w:themeColor="text1"/>
          <w:sz w:val="22"/>
          <w:szCs w:val="22"/>
        </w:rPr>
        <w:t xml:space="preserve">f </w:t>
      </w:r>
      <w:r w:rsidR="001A53F4" w:rsidRPr="005C0469">
        <w:rPr>
          <w:rFonts w:ascii="Arial" w:hAnsi="Arial" w:cs="Arial"/>
          <w:color w:val="000000" w:themeColor="text1"/>
          <w:sz w:val="22"/>
          <w:szCs w:val="22"/>
        </w:rPr>
        <w:t xml:space="preserve">are aware of the complaints process and that they will be expected to partake in any subsequent investigation, even if they have left the </w:t>
      </w:r>
      <w:r w:rsidR="00113223" w:rsidRPr="005C0469">
        <w:rPr>
          <w:rFonts w:ascii="Arial" w:hAnsi="Arial" w:cs="Arial"/>
          <w:color w:val="000000" w:themeColor="text1"/>
          <w:sz w:val="22"/>
          <w:szCs w:val="22"/>
        </w:rPr>
        <w:t>organisatio</w:t>
      </w:r>
      <w:r w:rsidRPr="005C0469">
        <w:rPr>
          <w:rFonts w:ascii="Arial" w:hAnsi="Arial" w:cs="Arial"/>
          <w:color w:val="000000" w:themeColor="text1"/>
          <w:sz w:val="22"/>
          <w:szCs w:val="22"/>
        </w:rPr>
        <w:t xml:space="preserve">n. </w:t>
      </w:r>
      <w:r w:rsidR="001A53F4" w:rsidRPr="005C0469">
        <w:rPr>
          <w:rFonts w:ascii="Arial" w:hAnsi="Arial" w:cs="Arial"/>
          <w:color w:val="000000" w:themeColor="text1"/>
          <w:sz w:val="22"/>
          <w:szCs w:val="22"/>
        </w:rPr>
        <w:t xml:space="preserve">Locum staff </w:t>
      </w:r>
      <w:r w:rsidR="005A5081" w:rsidRPr="005C0469">
        <w:rPr>
          <w:rFonts w:ascii="Arial" w:hAnsi="Arial" w:cs="Arial"/>
          <w:color w:val="000000" w:themeColor="text1"/>
          <w:sz w:val="22"/>
          <w:szCs w:val="22"/>
        </w:rPr>
        <w:t>will</w:t>
      </w:r>
      <w:r w:rsidR="001A53F4" w:rsidRPr="005C0469">
        <w:rPr>
          <w:rFonts w:ascii="Arial" w:hAnsi="Arial" w:cs="Arial"/>
          <w:color w:val="000000" w:themeColor="text1"/>
          <w:sz w:val="22"/>
          <w:szCs w:val="22"/>
        </w:rPr>
        <w:t xml:space="preserve"> receive assurance that they will be treated </w:t>
      </w:r>
      <w:r w:rsidR="005C0469" w:rsidRPr="005C0469">
        <w:rPr>
          <w:rFonts w:ascii="Arial" w:hAnsi="Arial" w:cs="Arial"/>
          <w:color w:val="000000" w:themeColor="text1"/>
          <w:sz w:val="22"/>
          <w:szCs w:val="22"/>
        </w:rPr>
        <w:t>equally,</w:t>
      </w:r>
      <w:r w:rsidR="001A53F4" w:rsidRPr="005C0469">
        <w:rPr>
          <w:rFonts w:ascii="Arial" w:hAnsi="Arial" w:cs="Arial"/>
          <w:color w:val="000000" w:themeColor="text1"/>
          <w:sz w:val="22"/>
          <w:szCs w:val="22"/>
        </w:rPr>
        <w:t xml:space="preserve"> and </w:t>
      </w:r>
      <w:r w:rsidR="005A448B" w:rsidRPr="005C0469">
        <w:rPr>
          <w:rFonts w:ascii="Arial" w:hAnsi="Arial" w:cs="Arial"/>
          <w:color w:val="000000" w:themeColor="text1"/>
          <w:sz w:val="22"/>
          <w:szCs w:val="22"/>
        </w:rPr>
        <w:t xml:space="preserve">the process will not differ </w:t>
      </w:r>
      <w:r w:rsidR="001A53F4" w:rsidRPr="005C0469">
        <w:rPr>
          <w:rFonts w:ascii="Arial" w:hAnsi="Arial" w:cs="Arial"/>
          <w:color w:val="000000" w:themeColor="text1"/>
          <w:sz w:val="22"/>
          <w:szCs w:val="22"/>
        </w:rPr>
        <w:t xml:space="preserve">between locum staff, salaried staff or partners.  </w:t>
      </w:r>
    </w:p>
    <w:p w14:paraId="543BEBE8" w14:textId="3B28C8EF" w:rsidR="00D5564F" w:rsidRPr="005C0469" w:rsidRDefault="0037640C" w:rsidP="000F61C9">
      <w:pPr>
        <w:pStyle w:val="Heading2"/>
        <w:keepNext w:val="0"/>
        <w:keepLines w:val="0"/>
        <w:widowControl w:val="0"/>
        <w:spacing w:line="240" w:lineRule="auto"/>
        <w:ind w:left="576"/>
        <w:rPr>
          <w:rFonts w:ascii="Arial" w:hAnsi="Arial" w:cs="Arial"/>
          <w:smallCaps w:val="0"/>
          <w:sz w:val="24"/>
          <w:szCs w:val="24"/>
          <w:lang w:val="en-GB"/>
        </w:rPr>
      </w:pPr>
      <w:bookmarkStart w:id="205" w:name="_Toc232433656"/>
      <w:r w:rsidRPr="005C0469">
        <w:rPr>
          <w:rFonts w:ascii="Arial" w:hAnsi="Arial" w:cs="Arial"/>
          <w:smallCaps w:val="0"/>
          <w:sz w:val="24"/>
          <w:szCs w:val="24"/>
          <w:lang w:val="en-GB"/>
        </w:rPr>
        <w:t xml:space="preserve">Additional governance </w:t>
      </w:r>
      <w:r w:rsidR="00B9791C" w:rsidRPr="005C0469">
        <w:rPr>
          <w:rFonts w:ascii="Arial" w:hAnsi="Arial" w:cs="Arial"/>
          <w:smallCaps w:val="0"/>
          <w:sz w:val="24"/>
          <w:szCs w:val="24"/>
          <w:lang w:val="en-GB"/>
        </w:rPr>
        <w:t>requirements</w:t>
      </w:r>
      <w:bookmarkEnd w:id="205"/>
    </w:p>
    <w:p w14:paraId="19D5F5DB" w14:textId="33DFDAA1" w:rsidR="00D5564F" w:rsidRPr="005C0469" w:rsidRDefault="00D5564F" w:rsidP="000F61C9">
      <w:pPr>
        <w:widowControl w:val="0"/>
        <w:spacing w:before="72"/>
        <w:ind w:right="245"/>
        <w:rPr>
          <w:rFonts w:ascii="Arial" w:hAnsi="Arial" w:cs="Arial"/>
          <w:color w:val="000000" w:themeColor="text1"/>
        </w:rPr>
      </w:pPr>
    </w:p>
    <w:p w14:paraId="6B8383DC" w14:textId="48E50FF5" w:rsidR="00D97220" w:rsidRPr="005C0469" w:rsidRDefault="00D5564F" w:rsidP="00D97220">
      <w:pPr>
        <w:widowControl w:val="0"/>
        <w:rPr>
          <w:rFonts w:ascii="Arial" w:hAnsi="Arial" w:cs="Arial"/>
          <w:sz w:val="22"/>
          <w:szCs w:val="22"/>
        </w:rPr>
      </w:pPr>
      <w:r w:rsidRPr="005C0469">
        <w:rPr>
          <w:rFonts w:ascii="Arial" w:hAnsi="Arial" w:cs="Arial"/>
          <w:sz w:val="22"/>
          <w:szCs w:val="22"/>
        </w:rPr>
        <w:t>When a complaint is raised, it may prompt other considerations such as a significant event</w:t>
      </w:r>
      <w:r w:rsidR="00512D7D">
        <w:rPr>
          <w:rFonts w:ascii="Arial" w:hAnsi="Arial" w:cs="Arial"/>
          <w:sz w:val="22"/>
          <w:szCs w:val="22"/>
        </w:rPr>
        <w:t xml:space="preserve"> (SE)</w:t>
      </w:r>
      <w:r w:rsidR="0037640C" w:rsidRPr="005C0469">
        <w:rPr>
          <w:rFonts w:ascii="Arial" w:hAnsi="Arial" w:cs="Arial"/>
          <w:sz w:val="22"/>
          <w:szCs w:val="22"/>
        </w:rPr>
        <w:t xml:space="preserve">, audit or </w:t>
      </w:r>
      <w:r w:rsidR="00855F78" w:rsidRPr="005C0469">
        <w:rPr>
          <w:rFonts w:ascii="Arial" w:hAnsi="Arial" w:cs="Arial"/>
          <w:sz w:val="22"/>
          <w:szCs w:val="22"/>
        </w:rPr>
        <w:t>identify</w:t>
      </w:r>
      <w:r w:rsidR="0037640C" w:rsidRPr="005C0469">
        <w:rPr>
          <w:rFonts w:ascii="Arial" w:hAnsi="Arial" w:cs="Arial"/>
          <w:sz w:val="22"/>
          <w:szCs w:val="22"/>
        </w:rPr>
        <w:t xml:space="preserve"> training</w:t>
      </w:r>
      <w:r w:rsidR="00B9791C" w:rsidRPr="005C0469">
        <w:rPr>
          <w:rFonts w:ascii="Arial" w:hAnsi="Arial" w:cs="Arial"/>
          <w:sz w:val="22"/>
          <w:szCs w:val="22"/>
        </w:rPr>
        <w:t xml:space="preserve"> requirements</w:t>
      </w:r>
      <w:r w:rsidR="0037640C" w:rsidRPr="005C0469">
        <w:rPr>
          <w:rFonts w:ascii="Arial" w:hAnsi="Arial" w:cs="Arial"/>
          <w:sz w:val="22"/>
          <w:szCs w:val="22"/>
        </w:rPr>
        <w:t>.</w:t>
      </w:r>
      <w:r w:rsidR="00012F37" w:rsidRPr="005C0469">
        <w:rPr>
          <w:rFonts w:ascii="Arial" w:hAnsi="Arial" w:cs="Arial"/>
          <w:sz w:val="22"/>
          <w:szCs w:val="22"/>
        </w:rPr>
        <w:t xml:space="preserve"> </w:t>
      </w:r>
      <w:r w:rsidR="00855F78" w:rsidRPr="005C0469">
        <w:rPr>
          <w:rFonts w:ascii="Arial" w:hAnsi="Arial" w:cs="Arial"/>
          <w:sz w:val="22"/>
          <w:szCs w:val="22"/>
        </w:rPr>
        <w:t>For further detailed information, see the organisation’s Governance Handbook</w:t>
      </w:r>
      <w:r w:rsidR="00D97220">
        <w:rPr>
          <w:rFonts w:ascii="Arial" w:hAnsi="Arial" w:cs="Arial"/>
          <w:sz w:val="22"/>
          <w:szCs w:val="22"/>
        </w:rPr>
        <w:t>,</w:t>
      </w:r>
      <w:r w:rsidR="00855F78" w:rsidRPr="005C0469">
        <w:rPr>
          <w:rFonts w:ascii="Arial" w:hAnsi="Arial" w:cs="Arial"/>
          <w:sz w:val="22"/>
          <w:szCs w:val="22"/>
        </w:rPr>
        <w:t xml:space="preserve"> the Significant Event and Incident Policy</w:t>
      </w:r>
      <w:r w:rsidR="00D97220">
        <w:rPr>
          <w:rFonts w:ascii="Arial" w:hAnsi="Arial" w:cs="Arial"/>
          <w:sz w:val="22"/>
          <w:szCs w:val="22"/>
        </w:rPr>
        <w:t xml:space="preserve"> and the</w:t>
      </w:r>
      <w:r w:rsidR="00D97220" w:rsidRPr="005C0469">
        <w:rPr>
          <w:rFonts w:ascii="Arial" w:hAnsi="Arial" w:cs="Arial"/>
          <w:color w:val="313537"/>
          <w:sz w:val="22"/>
          <w:szCs w:val="22"/>
        </w:rPr>
        <w:t xml:space="preserve"> </w:t>
      </w:r>
      <w:r w:rsidR="00D97220" w:rsidRPr="005C0469">
        <w:rPr>
          <w:rFonts w:ascii="Arial" w:hAnsi="Arial" w:cs="Arial"/>
          <w:sz w:val="22"/>
          <w:szCs w:val="22"/>
        </w:rPr>
        <w:t xml:space="preserve">Quality Improvement and Clinical Audit Policy. </w:t>
      </w:r>
    </w:p>
    <w:p w14:paraId="0B41B12F" w14:textId="77777777" w:rsidR="00512D7D" w:rsidRPr="005C0469" w:rsidRDefault="00512D7D" w:rsidP="000F61C9">
      <w:pPr>
        <w:widowControl w:val="0"/>
        <w:rPr>
          <w:rFonts w:ascii="Arial" w:hAnsi="Arial" w:cs="Arial"/>
          <w:sz w:val="22"/>
          <w:szCs w:val="22"/>
        </w:rPr>
      </w:pPr>
    </w:p>
    <w:p w14:paraId="2AA7A48E" w14:textId="56066E4E" w:rsidR="00012F37" w:rsidRPr="005C0469" w:rsidRDefault="00012F37" w:rsidP="00855F78">
      <w:pPr>
        <w:widowControl w:val="0"/>
        <w:rPr>
          <w:rFonts w:ascii="Arial" w:hAnsi="Arial" w:cs="Arial"/>
          <w:color w:val="313537"/>
          <w:sz w:val="22"/>
          <w:szCs w:val="22"/>
        </w:rPr>
      </w:pPr>
      <w:r w:rsidRPr="005C0469">
        <w:rPr>
          <w:rFonts w:ascii="Arial" w:hAnsi="Arial" w:cs="Arial"/>
          <w:sz w:val="22"/>
          <w:szCs w:val="22"/>
        </w:rPr>
        <w:t xml:space="preserve">The complainant, their carers and/or family can be involved in the SE process as this helps </w:t>
      </w:r>
      <w:r w:rsidR="003E52B6" w:rsidRPr="005C0469">
        <w:rPr>
          <w:rFonts w:ascii="Arial" w:hAnsi="Arial" w:cs="Arial"/>
          <w:sz w:val="22"/>
          <w:szCs w:val="22"/>
        </w:rPr>
        <w:t xml:space="preserve">to </w:t>
      </w:r>
      <w:r w:rsidRPr="005C0469">
        <w:rPr>
          <w:rFonts w:ascii="Arial" w:hAnsi="Arial" w:cs="Arial"/>
          <w:sz w:val="22"/>
          <w:szCs w:val="22"/>
        </w:rPr>
        <w:t xml:space="preserve">demonstrate that the issue is being taken seriously </w:t>
      </w:r>
    </w:p>
    <w:p w14:paraId="54AFE081" w14:textId="053E8F10" w:rsidR="00012F37" w:rsidRPr="005625ED" w:rsidRDefault="00012F37" w:rsidP="005625ED">
      <w:pPr>
        <w:widowControl w:val="0"/>
        <w:rPr>
          <w:rFonts w:ascii="Arial" w:hAnsi="Arial" w:cs="Arial"/>
          <w:sz w:val="22"/>
          <w:szCs w:val="22"/>
        </w:rPr>
      </w:pPr>
    </w:p>
    <w:p w14:paraId="46493312" w14:textId="7C776407" w:rsidR="0083273D" w:rsidRPr="005C0469" w:rsidRDefault="009F3C7E" w:rsidP="00855F78">
      <w:pPr>
        <w:widowControl w:val="0"/>
        <w:rPr>
          <w:rFonts w:ascii="Arial" w:hAnsi="Arial" w:cs="Arial"/>
          <w:sz w:val="22"/>
          <w:szCs w:val="22"/>
        </w:rPr>
      </w:pPr>
      <w:r w:rsidRPr="005C0469">
        <w:rPr>
          <w:rFonts w:ascii="Arial" w:hAnsi="Arial" w:cs="Arial"/>
          <w:sz w:val="22"/>
          <w:szCs w:val="22"/>
        </w:rPr>
        <w:t>Any remedial t</w:t>
      </w:r>
      <w:r w:rsidR="00B9791C" w:rsidRPr="005C0469">
        <w:rPr>
          <w:rFonts w:ascii="Arial" w:hAnsi="Arial" w:cs="Arial"/>
          <w:sz w:val="22"/>
          <w:szCs w:val="22"/>
        </w:rPr>
        <w:t xml:space="preserve">raining </w:t>
      </w:r>
      <w:r w:rsidRPr="005C0469">
        <w:rPr>
          <w:rFonts w:ascii="Arial" w:hAnsi="Arial" w:cs="Arial"/>
          <w:sz w:val="22"/>
          <w:szCs w:val="22"/>
        </w:rPr>
        <w:t xml:space="preserve">considerations </w:t>
      </w:r>
      <w:r w:rsidR="00B9791C" w:rsidRPr="005C0469">
        <w:rPr>
          <w:rFonts w:ascii="Arial" w:hAnsi="Arial" w:cs="Arial"/>
          <w:sz w:val="22"/>
          <w:szCs w:val="22"/>
        </w:rPr>
        <w:t xml:space="preserve">are </w:t>
      </w:r>
      <w:r w:rsidRPr="005C0469">
        <w:rPr>
          <w:rFonts w:ascii="Arial" w:hAnsi="Arial" w:cs="Arial"/>
          <w:sz w:val="22"/>
          <w:szCs w:val="22"/>
        </w:rPr>
        <w:t>supported</w:t>
      </w:r>
      <w:r w:rsidR="00B9791C" w:rsidRPr="005C0469">
        <w:rPr>
          <w:rFonts w:ascii="Arial" w:hAnsi="Arial" w:cs="Arial"/>
          <w:sz w:val="22"/>
          <w:szCs w:val="22"/>
        </w:rPr>
        <w:t xml:space="preserve"> within</w:t>
      </w:r>
      <w:r w:rsidR="00855F78" w:rsidRPr="005C0469">
        <w:rPr>
          <w:rFonts w:ascii="Arial" w:hAnsi="Arial" w:cs="Arial"/>
          <w:sz w:val="22"/>
          <w:szCs w:val="22"/>
        </w:rPr>
        <w:t xml:space="preserve"> the organisation’s Training Handbook and Training Evaluation Form. </w:t>
      </w:r>
    </w:p>
    <w:p w14:paraId="6E7D2211" w14:textId="77777777" w:rsidR="005A448B" w:rsidRPr="005C0469" w:rsidRDefault="005A448B" w:rsidP="000F61C9">
      <w:pPr>
        <w:widowControl w:val="0"/>
        <w:rPr>
          <w:rFonts w:ascii="Arial" w:hAnsi="Arial" w:cs="Arial"/>
          <w:color w:val="313537"/>
          <w:sz w:val="22"/>
          <w:szCs w:val="22"/>
        </w:rPr>
      </w:pPr>
    </w:p>
    <w:p w14:paraId="49DEB6C0" w14:textId="48041172" w:rsidR="00D5564F" w:rsidRPr="005C0469" w:rsidRDefault="00D5564F" w:rsidP="004C3342">
      <w:pPr>
        <w:pStyle w:val="Heading2"/>
        <w:keepNext w:val="0"/>
        <w:keepLines w:val="0"/>
        <w:widowControl w:val="0"/>
        <w:spacing w:before="120" w:line="240" w:lineRule="auto"/>
        <w:ind w:left="578" w:hanging="578"/>
        <w:rPr>
          <w:rFonts w:ascii="Arial" w:hAnsi="Arial" w:cs="Arial"/>
          <w:smallCaps w:val="0"/>
          <w:sz w:val="24"/>
          <w:szCs w:val="24"/>
          <w:lang w:val="en-GB"/>
        </w:rPr>
      </w:pPr>
      <w:bookmarkStart w:id="206" w:name="_Toc232433657"/>
      <w:r w:rsidRPr="005C0469">
        <w:rPr>
          <w:rFonts w:ascii="Arial" w:hAnsi="Arial" w:cs="Arial"/>
          <w:smallCaps w:val="0"/>
          <w:sz w:val="24"/>
          <w:szCs w:val="24"/>
          <w:lang w:val="en-GB"/>
        </w:rPr>
        <w:t>Fitness to practise</w:t>
      </w:r>
      <w:bookmarkEnd w:id="206"/>
    </w:p>
    <w:p w14:paraId="4B7D32CF" w14:textId="77777777" w:rsidR="0083273D" w:rsidRPr="005C0469" w:rsidRDefault="0083273D" w:rsidP="0083273D">
      <w:pPr>
        <w:widowControl w:val="0"/>
        <w:rPr>
          <w:rFonts w:ascii="Arial" w:hAnsi="Arial" w:cs="Arial"/>
          <w:sz w:val="22"/>
          <w:szCs w:val="22"/>
        </w:rPr>
      </w:pPr>
    </w:p>
    <w:p w14:paraId="51087649" w14:textId="67EA7307" w:rsidR="0083273D" w:rsidRPr="005C0469" w:rsidRDefault="0083273D" w:rsidP="000F61C9">
      <w:pPr>
        <w:widowControl w:val="0"/>
        <w:rPr>
          <w:rFonts w:ascii="Arial" w:hAnsi="Arial" w:cs="Arial"/>
          <w:sz w:val="22"/>
          <w:szCs w:val="22"/>
        </w:rPr>
      </w:pPr>
      <w:r w:rsidRPr="005C0469">
        <w:rPr>
          <w:rFonts w:ascii="Arial" w:hAnsi="Arial" w:cs="Arial"/>
          <w:sz w:val="22"/>
          <w:szCs w:val="22"/>
        </w:rPr>
        <w:t xml:space="preserve">If the complaint is of a clinical nature, the Senior Partner will be responsible for discussing </w:t>
      </w:r>
      <w:r w:rsidRPr="005C0469">
        <w:rPr>
          <w:rFonts w:ascii="Arial" w:hAnsi="Arial" w:cs="Arial"/>
          <w:sz w:val="22"/>
          <w:szCs w:val="22"/>
        </w:rPr>
        <w:lastRenderedPageBreak/>
        <w:t>this with any clinician cited in the complaint. Should the complaint merit a fitness to practise referral, advice is to be sought from the relevant governing body.</w:t>
      </w:r>
    </w:p>
    <w:p w14:paraId="3CAD19A0" w14:textId="01B91F71" w:rsidR="00F71D5B" w:rsidRPr="005C0469" w:rsidRDefault="00F71D5B" w:rsidP="000F61C9">
      <w:pPr>
        <w:pStyle w:val="Heading2"/>
        <w:keepNext w:val="0"/>
        <w:keepLines w:val="0"/>
        <w:widowControl w:val="0"/>
        <w:spacing w:line="240" w:lineRule="auto"/>
        <w:ind w:left="576"/>
        <w:rPr>
          <w:rFonts w:ascii="Arial" w:hAnsi="Arial" w:cs="Arial"/>
          <w:smallCaps w:val="0"/>
          <w:sz w:val="24"/>
          <w:szCs w:val="24"/>
          <w:lang w:val="en-GB"/>
        </w:rPr>
      </w:pPr>
      <w:bookmarkStart w:id="207" w:name="_Toc172045043"/>
      <w:bookmarkStart w:id="208" w:name="_Toc172045044"/>
      <w:bookmarkStart w:id="209" w:name="_Toc172045045"/>
      <w:bookmarkStart w:id="210" w:name="_Toc232433658"/>
      <w:bookmarkEnd w:id="207"/>
      <w:bookmarkEnd w:id="208"/>
      <w:bookmarkEnd w:id="209"/>
      <w:r w:rsidRPr="005C0469">
        <w:rPr>
          <w:rFonts w:ascii="Arial" w:hAnsi="Arial" w:cs="Arial"/>
          <w:smallCaps w:val="0"/>
          <w:sz w:val="24"/>
          <w:szCs w:val="24"/>
          <w:lang w:val="en-GB"/>
        </w:rPr>
        <w:t>Staff rights to escalate to</w:t>
      </w:r>
      <w:r w:rsidR="004C3342" w:rsidRPr="005C0469">
        <w:rPr>
          <w:rFonts w:ascii="Arial" w:hAnsi="Arial" w:cs="Arial"/>
          <w:smallCaps w:val="0"/>
          <w:sz w:val="24"/>
          <w:szCs w:val="24"/>
          <w:lang w:val="en-GB"/>
        </w:rPr>
        <w:t xml:space="preserve"> the</w:t>
      </w:r>
      <w:r w:rsidRPr="005C0469">
        <w:rPr>
          <w:rFonts w:ascii="Arial" w:hAnsi="Arial" w:cs="Arial"/>
          <w:smallCaps w:val="0"/>
          <w:sz w:val="24"/>
          <w:szCs w:val="24"/>
          <w:lang w:val="en-GB"/>
        </w:rPr>
        <w:t xml:space="preserve"> PHSO</w:t>
      </w:r>
      <w:bookmarkEnd w:id="210"/>
    </w:p>
    <w:p w14:paraId="74FF1A46" w14:textId="0CCE1132" w:rsidR="00F71D5B" w:rsidRPr="005C0469" w:rsidRDefault="00F71D5B" w:rsidP="000F61C9">
      <w:pPr>
        <w:widowControl w:val="0"/>
        <w:rPr>
          <w:rFonts w:ascii="Arial" w:hAnsi="Arial" w:cs="Arial"/>
          <w:sz w:val="22"/>
          <w:szCs w:val="22"/>
        </w:rPr>
      </w:pPr>
    </w:p>
    <w:p w14:paraId="3D94D029" w14:textId="3C4DF676" w:rsidR="005A448B" w:rsidRPr="005C0469" w:rsidRDefault="00F71D5B" w:rsidP="000F61C9">
      <w:pPr>
        <w:widowControl w:val="0"/>
        <w:rPr>
          <w:rFonts w:ascii="Arial" w:hAnsi="Arial" w:cs="Arial"/>
          <w:sz w:val="22"/>
          <w:szCs w:val="22"/>
        </w:rPr>
      </w:pPr>
      <w:r w:rsidRPr="005C0469">
        <w:rPr>
          <w:rFonts w:ascii="Arial" w:hAnsi="Arial" w:cs="Arial"/>
          <w:sz w:val="22"/>
          <w:szCs w:val="22"/>
        </w:rPr>
        <w:t xml:space="preserve">It should be noted that any staff who are being complained about can also take the case to the PHSO. An example may be that they </w:t>
      </w:r>
      <w:r w:rsidR="005A448B" w:rsidRPr="005C0469">
        <w:rPr>
          <w:rFonts w:ascii="Arial" w:hAnsi="Arial" w:cs="Arial"/>
          <w:sz w:val="22"/>
          <w:szCs w:val="22"/>
        </w:rPr>
        <w:t>are not</w:t>
      </w:r>
      <w:r w:rsidRPr="005C0469">
        <w:rPr>
          <w:rFonts w:ascii="Arial" w:hAnsi="Arial" w:cs="Arial"/>
          <w:sz w:val="22"/>
          <w:szCs w:val="22"/>
        </w:rPr>
        <w:t xml:space="preserve"> satisfied with a response given on their behalf by </w:t>
      </w:r>
      <w:r w:rsidR="0083273D" w:rsidRPr="005C0469">
        <w:rPr>
          <w:rFonts w:ascii="Arial" w:hAnsi="Arial" w:cs="Arial"/>
          <w:sz w:val="22"/>
          <w:szCs w:val="22"/>
        </w:rPr>
        <w:t xml:space="preserve">the </w:t>
      </w:r>
      <w:r w:rsidR="002F2E04" w:rsidRPr="005C0469">
        <w:rPr>
          <w:rFonts w:ascii="Arial" w:hAnsi="Arial" w:cs="Arial"/>
          <w:sz w:val="22"/>
          <w:szCs w:val="22"/>
        </w:rPr>
        <w:t xml:space="preserve">organisation </w:t>
      </w:r>
      <w:r w:rsidR="0083273D" w:rsidRPr="005C0469">
        <w:rPr>
          <w:rFonts w:ascii="Arial" w:hAnsi="Arial" w:cs="Arial"/>
          <w:sz w:val="22"/>
          <w:szCs w:val="22"/>
        </w:rPr>
        <w:t>or the</w:t>
      </w:r>
      <w:r w:rsidRPr="005C0469">
        <w:rPr>
          <w:rFonts w:ascii="Arial" w:hAnsi="Arial" w:cs="Arial"/>
          <w:sz w:val="22"/>
          <w:szCs w:val="22"/>
        </w:rPr>
        <w:t xml:space="preserve"> commissioning body.</w:t>
      </w:r>
    </w:p>
    <w:p w14:paraId="1027A1CC" w14:textId="094CC120" w:rsidR="005A448B" w:rsidRPr="005C0469" w:rsidRDefault="005A448B" w:rsidP="005A448B">
      <w:pPr>
        <w:pStyle w:val="Heading2"/>
        <w:keepNext w:val="0"/>
        <w:keepLines w:val="0"/>
        <w:widowControl w:val="0"/>
        <w:spacing w:line="240" w:lineRule="auto"/>
        <w:ind w:left="576"/>
        <w:rPr>
          <w:rFonts w:ascii="Arial" w:hAnsi="Arial" w:cs="Arial"/>
          <w:smallCaps w:val="0"/>
          <w:sz w:val="24"/>
          <w:szCs w:val="24"/>
          <w:lang w:val="en-GB"/>
        </w:rPr>
      </w:pPr>
      <w:bookmarkStart w:id="211" w:name="_Toc232433659"/>
      <w:r w:rsidRPr="005C0469">
        <w:rPr>
          <w:rFonts w:ascii="Arial" w:hAnsi="Arial" w:cs="Arial"/>
          <w:smallCaps w:val="0"/>
          <w:sz w:val="24"/>
          <w:szCs w:val="24"/>
          <w:lang w:val="en-GB"/>
        </w:rPr>
        <w:t xml:space="preserve">Private practices and </w:t>
      </w:r>
      <w:r w:rsidR="004C3342" w:rsidRPr="005C0469">
        <w:rPr>
          <w:rFonts w:ascii="Arial" w:hAnsi="Arial" w:cs="Arial"/>
          <w:smallCaps w:val="0"/>
          <w:sz w:val="24"/>
          <w:szCs w:val="24"/>
          <w:lang w:val="en-GB"/>
        </w:rPr>
        <w:t xml:space="preserve">the </w:t>
      </w:r>
      <w:r w:rsidRPr="005C0469">
        <w:rPr>
          <w:rFonts w:ascii="Arial" w:hAnsi="Arial" w:cs="Arial"/>
          <w:smallCaps w:val="0"/>
          <w:sz w:val="24"/>
          <w:szCs w:val="24"/>
          <w:lang w:val="en-GB"/>
        </w:rPr>
        <w:t>PHSO</w:t>
      </w:r>
      <w:bookmarkEnd w:id="211"/>
    </w:p>
    <w:p w14:paraId="1AF79CBA" w14:textId="77777777" w:rsidR="005A448B" w:rsidRPr="005C0469" w:rsidRDefault="005A448B" w:rsidP="000F61C9">
      <w:pPr>
        <w:widowControl w:val="0"/>
        <w:rPr>
          <w:rFonts w:ascii="Arial" w:hAnsi="Arial" w:cs="Arial"/>
          <w:sz w:val="22"/>
          <w:szCs w:val="22"/>
        </w:rPr>
      </w:pPr>
    </w:p>
    <w:p w14:paraId="199594F1" w14:textId="5B70EB49" w:rsidR="00615371" w:rsidRPr="0093628A" w:rsidRDefault="005A448B" w:rsidP="000F61C9">
      <w:pPr>
        <w:widowControl w:val="0"/>
        <w:rPr>
          <w:rFonts w:ascii="Arial" w:hAnsi="Arial" w:cs="Arial"/>
          <w:sz w:val="22"/>
          <w:szCs w:val="22"/>
        </w:rPr>
      </w:pPr>
      <w:r w:rsidRPr="005C0469">
        <w:rPr>
          <w:rFonts w:ascii="Arial" w:hAnsi="Arial" w:cs="Arial"/>
          <w:sz w:val="22"/>
          <w:szCs w:val="22"/>
        </w:rPr>
        <w:t>I</w:t>
      </w:r>
      <w:r w:rsidR="00615371" w:rsidRPr="005C0469">
        <w:rPr>
          <w:rFonts w:ascii="Arial" w:hAnsi="Arial" w:cs="Arial"/>
          <w:sz w:val="22"/>
          <w:szCs w:val="22"/>
        </w:rPr>
        <w:t>ndependent doctors are unable to use</w:t>
      </w:r>
      <w:r w:rsidRPr="005C0469">
        <w:rPr>
          <w:rFonts w:ascii="Arial" w:hAnsi="Arial" w:cs="Arial"/>
          <w:sz w:val="22"/>
          <w:szCs w:val="22"/>
        </w:rPr>
        <w:t xml:space="preserve"> </w:t>
      </w:r>
      <w:r w:rsidR="004C3342" w:rsidRPr="005C0469">
        <w:rPr>
          <w:rFonts w:ascii="Arial" w:hAnsi="Arial" w:cs="Arial"/>
          <w:sz w:val="22"/>
          <w:szCs w:val="22"/>
        </w:rPr>
        <w:t xml:space="preserve">the </w:t>
      </w:r>
      <w:r w:rsidR="00615371" w:rsidRPr="005C0469">
        <w:rPr>
          <w:rFonts w:ascii="Arial" w:hAnsi="Arial" w:cs="Arial"/>
          <w:sz w:val="22"/>
          <w:szCs w:val="22"/>
        </w:rPr>
        <w:t xml:space="preserve">PHSO as they have no legal requirement to have an appeals mechanism. </w:t>
      </w:r>
      <w:r w:rsidR="0083273D" w:rsidRPr="005C0469">
        <w:rPr>
          <w:rFonts w:ascii="Arial" w:hAnsi="Arial" w:cs="Arial"/>
          <w:sz w:val="22"/>
          <w:szCs w:val="22"/>
        </w:rPr>
        <w:t xml:space="preserve">It is </w:t>
      </w:r>
      <w:r w:rsidR="00615371" w:rsidRPr="005C0469">
        <w:rPr>
          <w:rFonts w:ascii="Arial" w:hAnsi="Arial" w:cs="Arial"/>
          <w:sz w:val="22"/>
          <w:szCs w:val="22"/>
        </w:rPr>
        <w:t xml:space="preserve">good practice to provide independent adjudication on </w:t>
      </w:r>
      <w:r w:rsidRPr="005C0469">
        <w:rPr>
          <w:rFonts w:ascii="Arial" w:hAnsi="Arial" w:cs="Arial"/>
          <w:sz w:val="22"/>
          <w:szCs w:val="22"/>
        </w:rPr>
        <w:t xml:space="preserve">any </w:t>
      </w:r>
      <w:r w:rsidR="00615371" w:rsidRPr="005C0469">
        <w:rPr>
          <w:rFonts w:ascii="Arial" w:hAnsi="Arial" w:cs="Arial"/>
          <w:sz w:val="22"/>
          <w:szCs w:val="22"/>
        </w:rPr>
        <w:t>complain</w:t>
      </w:r>
      <w:r w:rsidRPr="005C0469">
        <w:rPr>
          <w:rFonts w:ascii="Arial" w:hAnsi="Arial" w:cs="Arial"/>
          <w:sz w:val="22"/>
          <w:szCs w:val="22"/>
        </w:rPr>
        <w:t>t</w:t>
      </w:r>
      <w:r w:rsidR="00BF4F6F" w:rsidRPr="005C0469">
        <w:rPr>
          <w:rFonts w:ascii="Arial" w:hAnsi="Arial" w:cs="Arial"/>
          <w:sz w:val="22"/>
          <w:szCs w:val="22"/>
        </w:rPr>
        <w:t xml:space="preserve"> </w:t>
      </w:r>
      <w:r w:rsidR="0083273D" w:rsidRPr="005C0469">
        <w:rPr>
          <w:rFonts w:ascii="Arial" w:hAnsi="Arial" w:cs="Arial"/>
          <w:sz w:val="22"/>
          <w:szCs w:val="22"/>
        </w:rPr>
        <w:t xml:space="preserve">by </w:t>
      </w:r>
      <w:r w:rsidR="00BF4F6F" w:rsidRPr="005C0469">
        <w:rPr>
          <w:rFonts w:ascii="Arial" w:hAnsi="Arial" w:cs="Arial"/>
          <w:sz w:val="22"/>
          <w:szCs w:val="22"/>
        </w:rPr>
        <w:t>using</w:t>
      </w:r>
      <w:r w:rsidR="00615371" w:rsidRPr="005C0469">
        <w:rPr>
          <w:rFonts w:ascii="Arial" w:hAnsi="Arial" w:cs="Arial"/>
          <w:sz w:val="22"/>
          <w:szCs w:val="22"/>
        </w:rPr>
        <w:t xml:space="preserve"> a service such as </w:t>
      </w:r>
      <w:hyperlink r:id="rId34" w:history="1">
        <w:r w:rsidR="00615371" w:rsidRPr="0093628A">
          <w:rPr>
            <w:rStyle w:val="Hyperlink"/>
            <w:rFonts w:ascii="Arial" w:hAnsi="Arial" w:cs="Arial"/>
            <w:color w:val="auto"/>
            <w:sz w:val="22"/>
            <w:szCs w:val="22"/>
            <w:u w:val="none"/>
          </w:rPr>
          <w:t>Independent Sector Complaints Adjudication Service</w:t>
        </w:r>
      </w:hyperlink>
      <w:r w:rsidR="00615371" w:rsidRPr="0093628A">
        <w:rPr>
          <w:rFonts w:ascii="Arial" w:hAnsi="Arial" w:cs="Arial"/>
          <w:sz w:val="22"/>
          <w:szCs w:val="22"/>
        </w:rPr>
        <w:t xml:space="preserve"> (ISCAS)</w:t>
      </w:r>
      <w:r w:rsidR="00D25C55" w:rsidRPr="0093628A">
        <w:rPr>
          <w:rFonts w:ascii="Arial" w:hAnsi="Arial" w:cs="Arial"/>
          <w:sz w:val="22"/>
          <w:szCs w:val="22"/>
        </w:rPr>
        <w:t>.</w:t>
      </w:r>
    </w:p>
    <w:p w14:paraId="27AB27E4" w14:textId="1A5C5B76" w:rsidR="0091634D" w:rsidRPr="005C0469" w:rsidRDefault="00D95906" w:rsidP="000F61C9">
      <w:pPr>
        <w:pStyle w:val="Heading2"/>
        <w:keepNext w:val="0"/>
        <w:keepLines w:val="0"/>
        <w:widowControl w:val="0"/>
        <w:spacing w:line="240" w:lineRule="auto"/>
        <w:ind w:left="576"/>
        <w:rPr>
          <w:rFonts w:ascii="Arial" w:hAnsi="Arial" w:cs="Arial"/>
          <w:smallCaps w:val="0"/>
          <w:sz w:val="24"/>
          <w:szCs w:val="24"/>
          <w:lang w:val="en-GB"/>
        </w:rPr>
      </w:pPr>
      <w:bookmarkStart w:id="212" w:name="_Toc232433660"/>
      <w:bookmarkStart w:id="213" w:name="_Toc80797403"/>
      <w:bookmarkStart w:id="214" w:name="_Logging_and_retaining"/>
      <w:bookmarkStart w:id="215" w:name="_Toc232433661"/>
      <w:bookmarkEnd w:id="212"/>
      <w:bookmarkEnd w:id="213"/>
      <w:bookmarkEnd w:id="214"/>
      <w:r w:rsidRPr="005C0469">
        <w:rPr>
          <w:rFonts w:ascii="Arial" w:hAnsi="Arial" w:cs="Arial"/>
          <w:smallCaps w:val="0"/>
          <w:sz w:val="24"/>
          <w:szCs w:val="24"/>
          <w:lang w:val="en-GB"/>
        </w:rPr>
        <w:t xml:space="preserve">Logging </w:t>
      </w:r>
      <w:r w:rsidR="00F75747" w:rsidRPr="005C0469">
        <w:rPr>
          <w:rFonts w:ascii="Arial" w:hAnsi="Arial" w:cs="Arial"/>
          <w:smallCaps w:val="0"/>
          <w:sz w:val="24"/>
          <w:szCs w:val="24"/>
          <w:lang w:val="en-GB"/>
        </w:rPr>
        <w:t xml:space="preserve">and retaining </w:t>
      </w:r>
      <w:r w:rsidRPr="005C0469">
        <w:rPr>
          <w:rFonts w:ascii="Arial" w:hAnsi="Arial" w:cs="Arial"/>
          <w:smallCaps w:val="0"/>
          <w:sz w:val="24"/>
          <w:szCs w:val="24"/>
          <w:lang w:val="en-GB"/>
        </w:rPr>
        <w:t>complaints</w:t>
      </w:r>
      <w:bookmarkEnd w:id="215"/>
    </w:p>
    <w:p w14:paraId="4508149D" w14:textId="77777777" w:rsidR="00912615" w:rsidRDefault="00912615" w:rsidP="00912615">
      <w:pPr>
        <w:pStyle w:val="NormalWeb"/>
        <w:widowControl w:val="0"/>
        <w:spacing w:before="0" w:beforeAutospacing="0" w:after="0" w:afterAutospacing="0"/>
        <w:rPr>
          <w:rFonts w:ascii="Arial" w:hAnsi="Arial" w:cs="Arial"/>
          <w:sz w:val="22"/>
          <w:szCs w:val="22"/>
        </w:rPr>
      </w:pPr>
    </w:p>
    <w:p w14:paraId="620B9C98" w14:textId="189CCDC8" w:rsidR="00912615" w:rsidRPr="005C0469" w:rsidRDefault="00912615" w:rsidP="00912615">
      <w:pPr>
        <w:pStyle w:val="NormalWeb"/>
        <w:widowControl w:val="0"/>
        <w:spacing w:before="0" w:beforeAutospacing="0" w:after="0" w:afterAutospacing="0"/>
        <w:rPr>
          <w:rFonts w:ascii="Arial" w:hAnsi="Arial" w:cs="Arial"/>
          <w:sz w:val="22"/>
          <w:szCs w:val="22"/>
        </w:rPr>
      </w:pPr>
      <w:r>
        <w:rPr>
          <w:rFonts w:ascii="Arial" w:hAnsi="Arial" w:cs="Arial"/>
          <w:sz w:val="22"/>
          <w:szCs w:val="22"/>
        </w:rPr>
        <w:t>Following receipt of any complaint, the record then needs to be retained for 10</w:t>
      </w:r>
      <w:r w:rsidR="005625ED">
        <w:rPr>
          <w:rFonts w:ascii="Arial" w:hAnsi="Arial" w:cs="Arial"/>
          <w:sz w:val="22"/>
          <w:szCs w:val="22"/>
        </w:rPr>
        <w:t xml:space="preserve"> </w:t>
      </w:r>
      <w:r>
        <w:rPr>
          <w:rFonts w:ascii="Arial" w:hAnsi="Arial" w:cs="Arial"/>
          <w:sz w:val="22"/>
          <w:szCs w:val="22"/>
        </w:rPr>
        <w:t xml:space="preserve">years. Further guidance can be sought in NHS England’s </w:t>
      </w:r>
      <w:hyperlink r:id="rId35" w:history="1">
        <w:r w:rsidRPr="0093628A">
          <w:rPr>
            <w:rStyle w:val="Hyperlink"/>
            <w:rFonts w:ascii="Arial" w:hAnsi="Arial" w:cs="Arial"/>
            <w:color w:val="auto"/>
            <w:sz w:val="22"/>
            <w:szCs w:val="22"/>
            <w:u w:val="none"/>
          </w:rPr>
          <w:t>Records Management Code of Conduct</w:t>
        </w:r>
      </w:hyperlink>
      <w:r w:rsidRPr="0093628A">
        <w:rPr>
          <w:rFonts w:ascii="Arial" w:hAnsi="Arial" w:cs="Arial"/>
          <w:sz w:val="22"/>
          <w:szCs w:val="22"/>
        </w:rPr>
        <w:t xml:space="preserve"> </w:t>
      </w:r>
      <w:r>
        <w:rPr>
          <w:rFonts w:ascii="Arial" w:hAnsi="Arial" w:cs="Arial"/>
          <w:sz w:val="22"/>
          <w:szCs w:val="22"/>
        </w:rPr>
        <w:t>and the organisation’s Record Retention Schedule.</w:t>
      </w:r>
    </w:p>
    <w:p w14:paraId="3EA6BEF3" w14:textId="10625060" w:rsidR="00912615" w:rsidRDefault="00912615" w:rsidP="000F61C9">
      <w:pPr>
        <w:widowControl w:val="0"/>
        <w:rPr>
          <w:rFonts w:ascii="Arial" w:hAnsi="Arial" w:cs="Arial"/>
          <w:color w:val="000000" w:themeColor="text1"/>
          <w:sz w:val="22"/>
          <w:szCs w:val="22"/>
        </w:rPr>
      </w:pPr>
    </w:p>
    <w:p w14:paraId="37587102" w14:textId="1BB55986" w:rsidR="009B1482" w:rsidRPr="005C0469" w:rsidRDefault="00912615" w:rsidP="000F61C9">
      <w:pPr>
        <w:widowControl w:val="0"/>
        <w:rPr>
          <w:rFonts w:ascii="Arial" w:hAnsi="Arial" w:cs="Arial"/>
          <w:color w:val="000000" w:themeColor="text1"/>
          <w:sz w:val="22"/>
          <w:szCs w:val="22"/>
        </w:rPr>
      </w:pPr>
      <w:r>
        <w:rPr>
          <w:rFonts w:ascii="Arial" w:hAnsi="Arial" w:cs="Arial"/>
          <w:color w:val="000000" w:themeColor="text1"/>
          <w:sz w:val="22"/>
          <w:szCs w:val="22"/>
        </w:rPr>
        <w:t>Complaints will be added to the Complaints Log and the e</w:t>
      </w:r>
      <w:r w:rsidR="009B1482" w:rsidRPr="005C0469">
        <w:rPr>
          <w:rFonts w:ascii="Arial" w:hAnsi="Arial" w:cs="Arial"/>
          <w:color w:val="000000" w:themeColor="text1"/>
          <w:sz w:val="22"/>
          <w:szCs w:val="22"/>
        </w:rPr>
        <w:t>vidence required includes</w:t>
      </w:r>
      <w:r w:rsidR="001F58A4" w:rsidRPr="005C0469">
        <w:rPr>
          <w:rFonts w:ascii="Arial" w:hAnsi="Arial" w:cs="Arial"/>
          <w:color w:val="000000" w:themeColor="text1"/>
          <w:sz w:val="22"/>
          <w:szCs w:val="22"/>
        </w:rPr>
        <w:t>:</w:t>
      </w:r>
    </w:p>
    <w:p w14:paraId="1429455D" w14:textId="0E56B5B0" w:rsidR="009B1482" w:rsidRPr="005C0469" w:rsidRDefault="009B1482" w:rsidP="000F61C9">
      <w:pPr>
        <w:widowControl w:val="0"/>
        <w:rPr>
          <w:rFonts w:ascii="Arial" w:hAnsi="Arial" w:cs="Arial"/>
          <w:color w:val="000000" w:themeColor="text1"/>
          <w:sz w:val="22"/>
          <w:szCs w:val="22"/>
        </w:rPr>
      </w:pPr>
    </w:p>
    <w:p w14:paraId="2F84DD8E" w14:textId="1EAAD5C8" w:rsidR="009B1482" w:rsidRPr="005C0469" w:rsidRDefault="00912615" w:rsidP="000F61C9">
      <w:pPr>
        <w:pStyle w:val="ListParagraph"/>
        <w:widowControl w:val="0"/>
        <w:numPr>
          <w:ilvl w:val="0"/>
          <w:numId w:val="64"/>
        </w:numPr>
        <w:rPr>
          <w:rFonts w:ascii="Arial" w:hAnsi="Arial" w:cs="Arial"/>
          <w:color w:val="000000" w:themeColor="text1"/>
          <w:sz w:val="22"/>
          <w:szCs w:val="22"/>
        </w:rPr>
      </w:pPr>
      <w:r>
        <w:rPr>
          <w:rFonts w:ascii="Arial" w:hAnsi="Arial" w:cs="Arial"/>
          <w:color w:val="000000" w:themeColor="text1"/>
          <w:sz w:val="22"/>
          <w:szCs w:val="22"/>
        </w:rPr>
        <w:t xml:space="preserve">Initial logging and then </w:t>
      </w:r>
      <w:r w:rsidR="009B1482" w:rsidRPr="005C0469">
        <w:rPr>
          <w:rFonts w:ascii="Arial" w:hAnsi="Arial" w:cs="Arial"/>
          <w:color w:val="000000" w:themeColor="text1"/>
          <w:sz w:val="22"/>
          <w:szCs w:val="22"/>
        </w:rPr>
        <w:t>updat</w:t>
      </w:r>
      <w:r>
        <w:rPr>
          <w:rFonts w:ascii="Arial" w:hAnsi="Arial" w:cs="Arial"/>
          <w:color w:val="000000" w:themeColor="text1"/>
          <w:sz w:val="22"/>
          <w:szCs w:val="22"/>
        </w:rPr>
        <w:t xml:space="preserve">es as required. Consideration is to be given to </w:t>
      </w:r>
      <w:r w:rsidR="009B1482" w:rsidRPr="005C0469">
        <w:rPr>
          <w:rFonts w:ascii="Arial" w:hAnsi="Arial" w:cs="Arial"/>
          <w:color w:val="000000" w:themeColor="text1"/>
          <w:sz w:val="22"/>
          <w:szCs w:val="22"/>
        </w:rPr>
        <w:t>trends</w:t>
      </w:r>
      <w:r>
        <w:rPr>
          <w:rFonts w:ascii="Arial" w:hAnsi="Arial" w:cs="Arial"/>
          <w:color w:val="000000" w:themeColor="text1"/>
          <w:sz w:val="22"/>
          <w:szCs w:val="22"/>
        </w:rPr>
        <w:t xml:space="preserve"> and patterns</w:t>
      </w:r>
    </w:p>
    <w:p w14:paraId="08F6914F" w14:textId="77777777" w:rsidR="00D93E96" w:rsidRPr="005C0469" w:rsidRDefault="00D93E96" w:rsidP="000F61C9">
      <w:pPr>
        <w:pStyle w:val="ListParagraph"/>
        <w:widowControl w:val="0"/>
        <w:rPr>
          <w:rFonts w:ascii="Arial" w:hAnsi="Arial" w:cs="Arial"/>
          <w:color w:val="000000" w:themeColor="text1"/>
          <w:sz w:val="22"/>
          <w:szCs w:val="22"/>
        </w:rPr>
      </w:pPr>
    </w:p>
    <w:p w14:paraId="1C051435" w14:textId="6EE20644" w:rsidR="00D93E96" w:rsidRPr="005C0469" w:rsidRDefault="009B1482" w:rsidP="000F61C9">
      <w:pPr>
        <w:pStyle w:val="ListParagraph"/>
        <w:widowControl w:val="0"/>
        <w:numPr>
          <w:ilvl w:val="0"/>
          <w:numId w:val="64"/>
        </w:numPr>
        <w:rPr>
          <w:rFonts w:ascii="Arial" w:hAnsi="Arial" w:cs="Arial"/>
          <w:color w:val="000000" w:themeColor="text1"/>
          <w:sz w:val="22"/>
          <w:szCs w:val="22"/>
        </w:rPr>
      </w:pPr>
      <w:r w:rsidRPr="005C0469">
        <w:rPr>
          <w:rFonts w:ascii="Arial" w:hAnsi="Arial" w:cs="Arial"/>
          <w:color w:val="000000" w:themeColor="text1"/>
          <w:sz w:val="22"/>
          <w:szCs w:val="22"/>
        </w:rPr>
        <w:t xml:space="preserve">Details </w:t>
      </w:r>
      <w:r w:rsidR="001F58A4" w:rsidRPr="005C0469">
        <w:rPr>
          <w:rFonts w:ascii="Arial" w:hAnsi="Arial" w:cs="Arial"/>
          <w:color w:val="000000" w:themeColor="text1"/>
          <w:sz w:val="22"/>
          <w:szCs w:val="22"/>
        </w:rPr>
        <w:t xml:space="preserve">of </w:t>
      </w:r>
      <w:r w:rsidRPr="005C0469">
        <w:rPr>
          <w:rFonts w:ascii="Arial" w:hAnsi="Arial" w:cs="Arial"/>
          <w:color w:val="000000" w:themeColor="text1"/>
          <w:sz w:val="22"/>
          <w:szCs w:val="22"/>
        </w:rPr>
        <w:t>all dates of acknowledge</w:t>
      </w:r>
      <w:r w:rsidR="001F58A4" w:rsidRPr="005C0469">
        <w:rPr>
          <w:rFonts w:ascii="Arial" w:hAnsi="Arial" w:cs="Arial"/>
          <w:color w:val="000000" w:themeColor="text1"/>
          <w:sz w:val="22"/>
          <w:szCs w:val="22"/>
        </w:rPr>
        <w:t>ment</w:t>
      </w:r>
      <w:r w:rsidRPr="005C0469">
        <w:rPr>
          <w:rFonts w:ascii="Arial" w:hAnsi="Arial" w:cs="Arial"/>
          <w:color w:val="000000" w:themeColor="text1"/>
          <w:sz w:val="22"/>
          <w:szCs w:val="22"/>
        </w:rPr>
        <w:t>, holding and final response letters and the timely completion of all correspondence</w:t>
      </w:r>
      <w:r w:rsidR="00296F10" w:rsidRPr="005C0469">
        <w:rPr>
          <w:rFonts w:ascii="Arial" w:hAnsi="Arial" w:cs="Arial"/>
          <w:color w:val="000000" w:themeColor="text1"/>
          <w:sz w:val="22"/>
          <w:szCs w:val="22"/>
        </w:rPr>
        <w:t xml:space="preserve"> relating to the complaint</w:t>
      </w:r>
    </w:p>
    <w:p w14:paraId="701742E1" w14:textId="77777777" w:rsidR="00D25C55" w:rsidRPr="005C0469" w:rsidRDefault="00D25C55" w:rsidP="000F61C9">
      <w:pPr>
        <w:pStyle w:val="ListParagraph"/>
        <w:widowControl w:val="0"/>
        <w:rPr>
          <w:rFonts w:ascii="Arial" w:hAnsi="Arial" w:cs="Arial"/>
          <w:color w:val="000000" w:themeColor="text1"/>
          <w:sz w:val="22"/>
          <w:szCs w:val="22"/>
        </w:rPr>
      </w:pPr>
    </w:p>
    <w:p w14:paraId="4EC68DCD" w14:textId="23D8A3A4" w:rsidR="009B1482" w:rsidRPr="005C0469" w:rsidRDefault="00021922" w:rsidP="000F61C9">
      <w:pPr>
        <w:pStyle w:val="ListParagraph"/>
        <w:widowControl w:val="0"/>
        <w:numPr>
          <w:ilvl w:val="0"/>
          <w:numId w:val="64"/>
        </w:numPr>
        <w:rPr>
          <w:rFonts w:ascii="Arial" w:hAnsi="Arial" w:cs="Arial"/>
          <w:color w:val="000000" w:themeColor="text1"/>
          <w:sz w:val="22"/>
          <w:szCs w:val="22"/>
        </w:rPr>
      </w:pPr>
      <w:r w:rsidRPr="005C0469">
        <w:rPr>
          <w:rFonts w:ascii="Arial" w:hAnsi="Arial" w:cs="Arial"/>
          <w:color w:val="000000" w:themeColor="text1"/>
          <w:sz w:val="22"/>
          <w:szCs w:val="22"/>
        </w:rPr>
        <w:t>Compliance</w:t>
      </w:r>
      <w:r w:rsidR="009B1482" w:rsidRPr="005C0469">
        <w:rPr>
          <w:rFonts w:ascii="Arial" w:hAnsi="Arial" w:cs="Arial"/>
          <w:color w:val="000000" w:themeColor="text1"/>
          <w:sz w:val="22"/>
          <w:szCs w:val="22"/>
        </w:rPr>
        <w:t xml:space="preserve"> </w:t>
      </w:r>
      <w:r w:rsidR="00296F10" w:rsidRPr="005C0469">
        <w:rPr>
          <w:rFonts w:ascii="Arial" w:hAnsi="Arial" w:cs="Arial"/>
          <w:color w:val="000000" w:themeColor="text1"/>
          <w:sz w:val="22"/>
          <w:szCs w:val="22"/>
        </w:rPr>
        <w:t>with</w:t>
      </w:r>
      <w:r w:rsidR="009B1482" w:rsidRPr="005C0469">
        <w:rPr>
          <w:rFonts w:ascii="Arial" w:hAnsi="Arial" w:cs="Arial"/>
          <w:color w:val="000000" w:themeColor="text1"/>
          <w:sz w:val="22"/>
          <w:szCs w:val="22"/>
        </w:rPr>
        <w:t xml:space="preserve"> complaints in the categories that </w:t>
      </w:r>
      <w:r w:rsidR="00296F10" w:rsidRPr="005C0469">
        <w:rPr>
          <w:rFonts w:ascii="Arial" w:hAnsi="Arial" w:cs="Arial"/>
          <w:color w:val="000000" w:themeColor="text1"/>
          <w:sz w:val="22"/>
          <w:szCs w:val="22"/>
        </w:rPr>
        <w:t>are</w:t>
      </w:r>
      <w:r w:rsidR="009B1482" w:rsidRPr="005C0469">
        <w:rPr>
          <w:rFonts w:ascii="Arial" w:hAnsi="Arial" w:cs="Arial"/>
          <w:color w:val="000000" w:themeColor="text1"/>
          <w:sz w:val="22"/>
          <w:szCs w:val="22"/>
        </w:rPr>
        <w:t xml:space="preserve"> </w:t>
      </w:r>
      <w:r w:rsidR="00296F10" w:rsidRPr="005C0469">
        <w:rPr>
          <w:rFonts w:ascii="Arial" w:hAnsi="Arial" w:cs="Arial"/>
          <w:color w:val="000000" w:themeColor="text1"/>
          <w:sz w:val="22"/>
          <w:szCs w:val="22"/>
        </w:rPr>
        <w:t>required</w:t>
      </w:r>
      <w:r w:rsidR="009B1482" w:rsidRPr="005C0469">
        <w:rPr>
          <w:rFonts w:ascii="Arial" w:hAnsi="Arial" w:cs="Arial"/>
          <w:color w:val="000000" w:themeColor="text1"/>
          <w:sz w:val="22"/>
          <w:szCs w:val="22"/>
        </w:rPr>
        <w:t xml:space="preserve"> to </w:t>
      </w:r>
      <w:r w:rsidR="005625ED">
        <w:rPr>
          <w:rFonts w:ascii="Arial" w:hAnsi="Arial" w:cs="Arial"/>
          <w:color w:val="000000" w:themeColor="text1"/>
          <w:sz w:val="22"/>
          <w:szCs w:val="22"/>
        </w:rPr>
        <w:t xml:space="preserve">be </w:t>
      </w:r>
      <w:r w:rsidR="009B1482" w:rsidRPr="005C0469">
        <w:rPr>
          <w:rFonts w:ascii="Arial" w:hAnsi="Arial" w:cs="Arial"/>
          <w:color w:val="000000" w:themeColor="text1"/>
          <w:sz w:val="22"/>
          <w:szCs w:val="22"/>
        </w:rPr>
        <w:t>complete</w:t>
      </w:r>
      <w:r w:rsidR="005625ED">
        <w:rPr>
          <w:rFonts w:ascii="Arial" w:hAnsi="Arial" w:cs="Arial"/>
          <w:color w:val="000000" w:themeColor="text1"/>
          <w:sz w:val="22"/>
          <w:szCs w:val="22"/>
        </w:rPr>
        <w:t>d for</w:t>
      </w:r>
      <w:r w:rsidR="009B1482" w:rsidRPr="005C0469">
        <w:rPr>
          <w:rFonts w:ascii="Arial" w:hAnsi="Arial" w:cs="Arial"/>
          <w:color w:val="000000" w:themeColor="text1"/>
          <w:sz w:val="22"/>
          <w:szCs w:val="22"/>
        </w:rPr>
        <w:t xml:space="preserve"> the </w:t>
      </w:r>
      <w:r w:rsidR="009B1482" w:rsidRPr="0093628A">
        <w:rPr>
          <w:rFonts w:ascii="Arial" w:hAnsi="Arial" w:cs="Arial"/>
          <w:sz w:val="22"/>
          <w:szCs w:val="22"/>
        </w:rPr>
        <w:t xml:space="preserve">annual </w:t>
      </w:r>
      <w:hyperlink r:id="rId36" w:history="1">
        <w:r w:rsidR="009B1482" w:rsidRPr="0093628A">
          <w:rPr>
            <w:rStyle w:val="Hyperlink"/>
            <w:rFonts w:ascii="Arial" w:hAnsi="Arial" w:cs="Arial"/>
            <w:color w:val="auto"/>
            <w:sz w:val="22"/>
            <w:szCs w:val="22"/>
            <w:u w:val="none"/>
          </w:rPr>
          <w:t>KO14b submission</w:t>
        </w:r>
      </w:hyperlink>
      <w:r w:rsidR="004835CD" w:rsidRPr="0093628A">
        <w:rPr>
          <w:rFonts w:ascii="Arial" w:hAnsi="Arial" w:cs="Arial"/>
          <w:sz w:val="22"/>
          <w:szCs w:val="22"/>
        </w:rPr>
        <w:t xml:space="preserve"> to </w:t>
      </w:r>
      <w:r w:rsidR="00BF4F6F" w:rsidRPr="005C0469">
        <w:rPr>
          <w:rFonts w:ascii="Arial" w:hAnsi="Arial" w:cs="Arial"/>
          <w:color w:val="000000" w:themeColor="text1"/>
          <w:sz w:val="22"/>
          <w:szCs w:val="22"/>
        </w:rPr>
        <w:t>NHS Digita</w:t>
      </w:r>
      <w:r w:rsidR="00D25C55" w:rsidRPr="005C0469">
        <w:rPr>
          <w:rFonts w:ascii="Arial" w:hAnsi="Arial" w:cs="Arial"/>
          <w:color w:val="000000" w:themeColor="text1"/>
          <w:sz w:val="22"/>
          <w:szCs w:val="22"/>
        </w:rPr>
        <w:t>l</w:t>
      </w:r>
    </w:p>
    <w:p w14:paraId="6D6321C6" w14:textId="77777777" w:rsidR="009B1482" w:rsidRPr="005C0469" w:rsidRDefault="009B1482" w:rsidP="000F61C9">
      <w:pPr>
        <w:widowControl w:val="0"/>
        <w:rPr>
          <w:rFonts w:ascii="Arial" w:hAnsi="Arial" w:cs="Arial"/>
          <w:color w:val="000000" w:themeColor="text1"/>
          <w:sz w:val="22"/>
          <w:szCs w:val="22"/>
        </w:rPr>
      </w:pPr>
    </w:p>
    <w:p w14:paraId="3FCC2AA4" w14:textId="098BC178" w:rsidR="0051546D" w:rsidRPr="005C0469" w:rsidRDefault="009B1482" w:rsidP="005A448B">
      <w:pPr>
        <w:widowControl w:val="0"/>
        <w:rPr>
          <w:rStyle w:val="Hyperlink"/>
          <w:rFonts w:ascii="Arial" w:hAnsi="Arial" w:cs="Arial"/>
          <w:color w:val="000000" w:themeColor="text1"/>
          <w:sz w:val="22"/>
          <w:szCs w:val="22"/>
          <w:u w:val="none"/>
        </w:rPr>
      </w:pPr>
      <w:r w:rsidRPr="005C0469">
        <w:rPr>
          <w:rFonts w:ascii="Arial" w:hAnsi="Arial" w:cs="Arial"/>
          <w:color w:val="000000" w:themeColor="text1"/>
          <w:sz w:val="22"/>
          <w:szCs w:val="22"/>
        </w:rPr>
        <w:t>This data is submitted to NHS</w:t>
      </w:r>
      <w:r w:rsidR="00BF4F6F" w:rsidRPr="005C0469">
        <w:rPr>
          <w:rFonts w:ascii="Arial" w:hAnsi="Arial" w:cs="Arial"/>
          <w:color w:val="000000" w:themeColor="text1"/>
          <w:sz w:val="22"/>
          <w:szCs w:val="22"/>
        </w:rPr>
        <w:t xml:space="preserve"> </w:t>
      </w:r>
      <w:r w:rsidRPr="005C0469">
        <w:rPr>
          <w:rFonts w:ascii="Arial" w:hAnsi="Arial" w:cs="Arial"/>
          <w:color w:val="000000" w:themeColor="text1"/>
          <w:sz w:val="22"/>
          <w:szCs w:val="22"/>
        </w:rPr>
        <w:t>E</w:t>
      </w:r>
      <w:r w:rsidR="001F4BA3">
        <w:rPr>
          <w:rFonts w:ascii="Arial" w:hAnsi="Arial" w:cs="Arial"/>
          <w:color w:val="000000" w:themeColor="text1"/>
          <w:sz w:val="22"/>
          <w:szCs w:val="22"/>
        </w:rPr>
        <w:t>ngland</w:t>
      </w:r>
      <w:r w:rsidRPr="005C0469">
        <w:rPr>
          <w:rFonts w:ascii="Arial" w:hAnsi="Arial" w:cs="Arial"/>
          <w:color w:val="000000" w:themeColor="text1"/>
          <w:sz w:val="22"/>
          <w:szCs w:val="22"/>
        </w:rPr>
        <w:t xml:space="preserve"> within the KO14b </w:t>
      </w:r>
      <w:r w:rsidR="00AE6931" w:rsidRPr="005C0469">
        <w:rPr>
          <w:rFonts w:ascii="Arial" w:hAnsi="Arial" w:cs="Arial"/>
          <w:color w:val="000000" w:themeColor="text1"/>
          <w:sz w:val="22"/>
          <w:szCs w:val="22"/>
        </w:rPr>
        <w:t xml:space="preserve">complaints report </w:t>
      </w:r>
      <w:r w:rsidRPr="005C0469">
        <w:rPr>
          <w:rFonts w:ascii="Arial" w:hAnsi="Arial" w:cs="Arial"/>
          <w:color w:val="000000" w:themeColor="text1"/>
          <w:sz w:val="22"/>
          <w:szCs w:val="22"/>
        </w:rPr>
        <w:t>annually</w:t>
      </w:r>
      <w:r w:rsidR="00B43E5C" w:rsidRPr="005C0469">
        <w:rPr>
          <w:rFonts w:ascii="Arial" w:hAnsi="Arial" w:cs="Arial"/>
          <w:color w:val="000000" w:themeColor="text1"/>
          <w:sz w:val="22"/>
          <w:szCs w:val="22"/>
        </w:rPr>
        <w:t xml:space="preserve"> and then published by NHS Digital</w:t>
      </w:r>
      <w:bookmarkStart w:id="216" w:name="_Toc54694010"/>
      <w:bookmarkStart w:id="217" w:name="_Toc54694057"/>
      <w:bookmarkStart w:id="218" w:name="_Toc54694469"/>
      <w:bookmarkStart w:id="219" w:name="_Toc54694703"/>
      <w:bookmarkStart w:id="220" w:name="_Toc54695425"/>
      <w:bookmarkStart w:id="221" w:name="_Toc54699585"/>
      <w:bookmarkEnd w:id="216"/>
      <w:bookmarkEnd w:id="217"/>
      <w:bookmarkEnd w:id="218"/>
      <w:bookmarkEnd w:id="219"/>
      <w:bookmarkEnd w:id="220"/>
      <w:bookmarkEnd w:id="221"/>
      <w:r w:rsidR="004835CD" w:rsidRPr="005C0469">
        <w:rPr>
          <w:rFonts w:ascii="Arial" w:hAnsi="Arial" w:cs="Arial"/>
          <w:color w:val="000000" w:themeColor="text1"/>
          <w:sz w:val="22"/>
          <w:szCs w:val="22"/>
        </w:rPr>
        <w:t>.</w:t>
      </w:r>
      <w:r w:rsidR="009459A7" w:rsidRPr="005C0469">
        <w:rPr>
          <w:rFonts w:ascii="Arial" w:hAnsi="Arial" w:cs="Arial"/>
          <w:color w:val="000000" w:themeColor="text1"/>
          <w:sz w:val="22"/>
          <w:szCs w:val="22"/>
        </w:rPr>
        <w:t xml:space="preserve"> </w:t>
      </w:r>
      <w:r w:rsidR="00C9302E">
        <w:rPr>
          <w:rFonts w:ascii="Arial" w:hAnsi="Arial" w:cs="Arial"/>
          <w:color w:val="000000" w:themeColor="text1"/>
          <w:sz w:val="22"/>
          <w:szCs w:val="22"/>
        </w:rPr>
        <w:t xml:space="preserve">The </w:t>
      </w:r>
      <w:r w:rsidR="009459A7" w:rsidRPr="005C0469">
        <w:rPr>
          <w:rFonts w:ascii="Arial" w:hAnsi="Arial" w:cs="Arial"/>
          <w:color w:val="000000" w:themeColor="text1"/>
          <w:sz w:val="22"/>
          <w:szCs w:val="22"/>
        </w:rPr>
        <w:t xml:space="preserve">reporting period </w:t>
      </w:r>
      <w:r w:rsidR="00C9302E">
        <w:rPr>
          <w:rFonts w:ascii="Arial" w:hAnsi="Arial" w:cs="Arial"/>
          <w:color w:val="000000" w:themeColor="text1"/>
          <w:sz w:val="22"/>
          <w:szCs w:val="22"/>
        </w:rPr>
        <w:t>is</w:t>
      </w:r>
      <w:r w:rsidR="00EC6A69" w:rsidRPr="005C0469">
        <w:rPr>
          <w:rFonts w:ascii="Arial" w:hAnsi="Arial" w:cs="Arial"/>
          <w:color w:val="000000" w:themeColor="text1"/>
          <w:sz w:val="22"/>
          <w:szCs w:val="22"/>
        </w:rPr>
        <w:t xml:space="preserve"> from </w:t>
      </w:r>
      <w:r w:rsidR="009459A7" w:rsidRPr="005C0469">
        <w:rPr>
          <w:rFonts w:ascii="Arial" w:hAnsi="Arial" w:cs="Arial"/>
          <w:color w:val="000000" w:themeColor="text1"/>
          <w:sz w:val="22"/>
          <w:szCs w:val="22"/>
        </w:rPr>
        <w:t xml:space="preserve">1 April </w:t>
      </w:r>
      <w:r w:rsidR="00EC6A69" w:rsidRPr="005C0469">
        <w:rPr>
          <w:rFonts w:ascii="Arial" w:hAnsi="Arial" w:cs="Arial"/>
          <w:color w:val="000000" w:themeColor="text1"/>
          <w:sz w:val="22"/>
          <w:szCs w:val="22"/>
        </w:rPr>
        <w:t>until</w:t>
      </w:r>
      <w:r w:rsidR="009459A7" w:rsidRPr="005C0469">
        <w:rPr>
          <w:rFonts w:ascii="Arial" w:hAnsi="Arial" w:cs="Arial"/>
          <w:color w:val="000000" w:themeColor="text1"/>
          <w:sz w:val="22"/>
          <w:szCs w:val="22"/>
        </w:rPr>
        <w:t xml:space="preserve"> 31 March.</w:t>
      </w:r>
      <w:r w:rsidR="00855F78" w:rsidRPr="005C0469">
        <w:rPr>
          <w:rFonts w:ascii="Arial" w:hAnsi="Arial" w:cs="Arial"/>
          <w:color w:val="000000" w:themeColor="text1"/>
          <w:sz w:val="22"/>
          <w:szCs w:val="22"/>
        </w:rPr>
        <w:t xml:space="preserve"> </w:t>
      </w:r>
    </w:p>
    <w:p w14:paraId="3DD2FFD7" w14:textId="202F9E95" w:rsidR="0051546D" w:rsidRPr="005C0469" w:rsidRDefault="0051546D" w:rsidP="005A448B">
      <w:pPr>
        <w:widowControl w:val="0"/>
        <w:rPr>
          <w:rStyle w:val="Hyperlink"/>
          <w:rFonts w:ascii="Arial" w:hAnsi="Arial" w:cs="Arial"/>
          <w:color w:val="000000" w:themeColor="text1"/>
          <w:sz w:val="22"/>
          <w:szCs w:val="22"/>
          <w:u w:val="none"/>
        </w:rPr>
      </w:pPr>
    </w:p>
    <w:p w14:paraId="34336796" w14:textId="369EC490" w:rsidR="009850BB" w:rsidRPr="005C0469" w:rsidRDefault="00F90BF9" w:rsidP="004C3342">
      <w:pPr>
        <w:pStyle w:val="Heading1"/>
        <w:keepNext w:val="0"/>
        <w:widowControl w:val="0"/>
        <w:pBdr>
          <w:bottom w:val="single" w:sz="4" w:space="1" w:color="595959" w:themeColor="text1" w:themeTint="A6"/>
        </w:pBdr>
        <w:spacing w:before="120" w:after="160"/>
        <w:ind w:left="431" w:hanging="431"/>
        <w:rPr>
          <w:sz w:val="22"/>
          <w:szCs w:val="22"/>
        </w:rPr>
      </w:pPr>
      <w:bookmarkStart w:id="222" w:name="_Toc232433662"/>
      <w:r w:rsidRPr="005C0469">
        <w:rPr>
          <w:sz w:val="28"/>
          <w:szCs w:val="28"/>
        </w:rPr>
        <w:t xml:space="preserve">Use of complaints as part of </w:t>
      </w:r>
      <w:r w:rsidR="00167BA4" w:rsidRPr="005C0469">
        <w:rPr>
          <w:sz w:val="28"/>
          <w:szCs w:val="28"/>
        </w:rPr>
        <w:t xml:space="preserve">the </w:t>
      </w:r>
      <w:r w:rsidRPr="005C0469">
        <w:rPr>
          <w:sz w:val="28"/>
          <w:szCs w:val="28"/>
        </w:rPr>
        <w:t>revalidation process</w:t>
      </w:r>
      <w:bookmarkEnd w:id="222"/>
    </w:p>
    <w:p w14:paraId="6F44AE77" w14:textId="7BAA2AC5" w:rsidR="009850BB" w:rsidRPr="005C0469" w:rsidRDefault="009850BB" w:rsidP="000F61C9">
      <w:pPr>
        <w:pStyle w:val="Heading2"/>
        <w:keepNext w:val="0"/>
        <w:keepLines w:val="0"/>
        <w:widowControl w:val="0"/>
        <w:spacing w:line="240" w:lineRule="auto"/>
        <w:ind w:left="576"/>
        <w:rPr>
          <w:rFonts w:ascii="Arial" w:hAnsi="Arial" w:cs="Arial"/>
          <w:smallCaps w:val="0"/>
          <w:sz w:val="24"/>
          <w:szCs w:val="24"/>
          <w:lang w:val="en-GB"/>
        </w:rPr>
      </w:pPr>
      <w:bookmarkStart w:id="223" w:name="_Toc232433663"/>
      <w:r w:rsidRPr="005C0469">
        <w:rPr>
          <w:rFonts w:ascii="Arial" w:hAnsi="Arial" w:cs="Arial"/>
          <w:smallCaps w:val="0"/>
          <w:sz w:val="24"/>
          <w:szCs w:val="24"/>
          <w:lang w:val="en-GB"/>
        </w:rPr>
        <w:t>Outlined processes</w:t>
      </w:r>
      <w:bookmarkEnd w:id="223"/>
    </w:p>
    <w:p w14:paraId="1B92FE91" w14:textId="77777777" w:rsidR="009850BB" w:rsidRPr="005C0469" w:rsidRDefault="009850BB" w:rsidP="000F61C9">
      <w:pPr>
        <w:widowControl w:val="0"/>
        <w:rPr>
          <w:rFonts w:ascii="Arial" w:hAnsi="Arial" w:cs="Arial"/>
          <w:sz w:val="22"/>
          <w:szCs w:val="22"/>
        </w:rPr>
      </w:pPr>
    </w:p>
    <w:p w14:paraId="0121A36E" w14:textId="5B96861E" w:rsidR="002C35B8" w:rsidRPr="005C0469" w:rsidRDefault="004774ED" w:rsidP="000F61C9">
      <w:pPr>
        <w:widowControl w:val="0"/>
        <w:rPr>
          <w:rFonts w:ascii="Arial" w:hAnsi="Arial" w:cs="Arial"/>
          <w:sz w:val="22"/>
          <w:szCs w:val="22"/>
        </w:rPr>
      </w:pPr>
      <w:r w:rsidRPr="005C0469">
        <w:rPr>
          <w:rFonts w:ascii="Arial" w:hAnsi="Arial" w:cs="Arial"/>
          <w:sz w:val="22"/>
          <w:szCs w:val="22"/>
        </w:rPr>
        <w:t xml:space="preserve">As part of the revalidation process, GPs must declare and reflect on any formal complaints about them </w:t>
      </w:r>
      <w:r w:rsidR="003E5263" w:rsidRPr="005C0469">
        <w:rPr>
          <w:rFonts w:ascii="Arial" w:hAnsi="Arial" w:cs="Arial"/>
          <w:sz w:val="22"/>
          <w:szCs w:val="22"/>
        </w:rPr>
        <w:t>in tandem with</w:t>
      </w:r>
      <w:r w:rsidR="00835D8E" w:rsidRPr="005C0469">
        <w:rPr>
          <w:rFonts w:ascii="Arial" w:hAnsi="Arial" w:cs="Arial"/>
          <w:sz w:val="22"/>
          <w:szCs w:val="22"/>
        </w:rPr>
        <w:t xml:space="preserve"> any complaints received outside of formal complaint procedures</w:t>
      </w:r>
      <w:r w:rsidR="004466E4" w:rsidRPr="005C0469">
        <w:rPr>
          <w:rFonts w:ascii="Arial" w:hAnsi="Arial" w:cs="Arial"/>
          <w:sz w:val="22"/>
          <w:szCs w:val="22"/>
        </w:rPr>
        <w:t xml:space="preserve"> </w:t>
      </w:r>
      <w:r w:rsidRPr="005C0469">
        <w:rPr>
          <w:rFonts w:ascii="Arial" w:hAnsi="Arial" w:cs="Arial"/>
          <w:sz w:val="22"/>
          <w:szCs w:val="22"/>
        </w:rPr>
        <w:t xml:space="preserve">at their appraisal for revalidation. </w:t>
      </w:r>
      <w:r w:rsidR="00F46EE4" w:rsidRPr="005C0469">
        <w:rPr>
          <w:rFonts w:ascii="Arial" w:hAnsi="Arial" w:cs="Arial"/>
          <w:sz w:val="22"/>
          <w:szCs w:val="22"/>
        </w:rPr>
        <w:t xml:space="preserve">These complaints may provide useful learning. </w:t>
      </w:r>
    </w:p>
    <w:p w14:paraId="5E36EDB5" w14:textId="77777777" w:rsidR="002C35B8" w:rsidRPr="005C0469" w:rsidRDefault="002C35B8" w:rsidP="000F61C9">
      <w:pPr>
        <w:widowControl w:val="0"/>
        <w:rPr>
          <w:rFonts w:ascii="Arial" w:hAnsi="Arial" w:cs="Arial"/>
          <w:sz w:val="22"/>
          <w:szCs w:val="22"/>
        </w:rPr>
      </w:pPr>
    </w:p>
    <w:p w14:paraId="3E62DFAF" w14:textId="669FFD6E" w:rsidR="0051546D" w:rsidRDefault="0051546D" w:rsidP="000F61C9">
      <w:pPr>
        <w:widowControl w:val="0"/>
        <w:rPr>
          <w:rFonts w:ascii="Arial" w:hAnsi="Arial" w:cs="Arial"/>
          <w:sz w:val="22"/>
          <w:szCs w:val="22"/>
        </w:rPr>
      </w:pPr>
      <w:r w:rsidRPr="005C0469">
        <w:rPr>
          <w:rFonts w:ascii="Arial" w:hAnsi="Arial" w:cs="Arial"/>
          <w:sz w:val="22"/>
          <w:szCs w:val="22"/>
        </w:rPr>
        <w:t>The following information is to support the appraisal and revalidation process for various healthcare professionals:</w:t>
      </w:r>
    </w:p>
    <w:p w14:paraId="258234BC" w14:textId="77777777" w:rsidR="0051546D" w:rsidRPr="005C0469" w:rsidRDefault="0051546D" w:rsidP="000F61C9">
      <w:pPr>
        <w:widowControl w:val="0"/>
        <w:rPr>
          <w:rFonts w:ascii="Arial" w:hAnsi="Arial" w:cs="Arial"/>
          <w:sz w:val="22"/>
          <w:szCs w:val="22"/>
        </w:rPr>
      </w:pPr>
    </w:p>
    <w:tbl>
      <w:tblPr>
        <w:tblStyle w:val="TableGrid"/>
        <w:tblW w:w="0" w:type="auto"/>
        <w:tblLook w:val="04A0" w:firstRow="1" w:lastRow="0" w:firstColumn="1" w:lastColumn="0" w:noHBand="0" w:noVBand="1"/>
      </w:tblPr>
      <w:tblGrid>
        <w:gridCol w:w="1696"/>
        <w:gridCol w:w="7230"/>
      </w:tblGrid>
      <w:tr w:rsidR="0051546D" w:rsidRPr="005C0469" w14:paraId="7A0DB89A" w14:textId="77777777" w:rsidTr="005625ED">
        <w:tc>
          <w:tcPr>
            <w:tcW w:w="1696" w:type="dxa"/>
          </w:tcPr>
          <w:p w14:paraId="5E623E63" w14:textId="4531DCB5" w:rsidR="0051546D" w:rsidRPr="005C0469" w:rsidRDefault="0051546D" w:rsidP="00C9302E">
            <w:pPr>
              <w:widowControl w:val="0"/>
              <w:spacing w:before="60" w:after="60"/>
              <w:rPr>
                <w:rFonts w:ascii="Arial" w:hAnsi="Arial" w:cs="Arial"/>
                <w:sz w:val="22"/>
                <w:szCs w:val="22"/>
              </w:rPr>
            </w:pPr>
            <w:r w:rsidRPr="005C0469">
              <w:rPr>
                <w:rFonts w:ascii="Arial" w:hAnsi="Arial" w:cs="Arial"/>
                <w:sz w:val="22"/>
                <w:szCs w:val="22"/>
              </w:rPr>
              <w:t>GPs</w:t>
            </w:r>
          </w:p>
        </w:tc>
        <w:tc>
          <w:tcPr>
            <w:tcW w:w="7230" w:type="dxa"/>
          </w:tcPr>
          <w:p w14:paraId="7A0056C5" w14:textId="1E69707A" w:rsidR="00C9302E" w:rsidRPr="0093628A" w:rsidRDefault="0051546D" w:rsidP="00C9302E">
            <w:pPr>
              <w:widowControl w:val="0"/>
              <w:spacing w:before="60" w:after="60"/>
            </w:pPr>
            <w:hyperlink r:id="rId37" w:history="1">
              <w:r w:rsidRPr="0093628A">
                <w:rPr>
                  <w:rStyle w:val="Hyperlink"/>
                  <w:rFonts w:ascii="Arial" w:hAnsi="Arial" w:cs="Arial"/>
                  <w:color w:val="auto"/>
                  <w:sz w:val="22"/>
                  <w:szCs w:val="22"/>
                  <w:u w:val="none"/>
                </w:rPr>
                <w:t>Royal College of General Practitioners (RCGP)</w:t>
              </w:r>
            </w:hyperlink>
          </w:p>
        </w:tc>
      </w:tr>
      <w:tr w:rsidR="0051546D" w:rsidRPr="005C0469" w14:paraId="255B282F" w14:textId="77777777" w:rsidTr="005625ED">
        <w:tc>
          <w:tcPr>
            <w:tcW w:w="1696" w:type="dxa"/>
          </w:tcPr>
          <w:p w14:paraId="7B6FE181" w14:textId="19F77F64" w:rsidR="0051546D" w:rsidRPr="005C0469" w:rsidRDefault="0051546D" w:rsidP="00C9302E">
            <w:pPr>
              <w:widowControl w:val="0"/>
              <w:spacing w:before="60" w:after="60"/>
              <w:rPr>
                <w:rFonts w:ascii="Arial" w:hAnsi="Arial" w:cs="Arial"/>
                <w:sz w:val="22"/>
                <w:szCs w:val="22"/>
              </w:rPr>
            </w:pPr>
            <w:r w:rsidRPr="005C0469">
              <w:rPr>
                <w:rFonts w:ascii="Arial" w:hAnsi="Arial" w:cs="Arial"/>
                <w:sz w:val="22"/>
                <w:szCs w:val="22"/>
              </w:rPr>
              <w:t>Nurses</w:t>
            </w:r>
          </w:p>
        </w:tc>
        <w:tc>
          <w:tcPr>
            <w:tcW w:w="7230" w:type="dxa"/>
          </w:tcPr>
          <w:p w14:paraId="0E2B11EB" w14:textId="0A40BC9E" w:rsidR="00C9302E" w:rsidRPr="0093628A" w:rsidRDefault="0051546D" w:rsidP="00C9302E">
            <w:pPr>
              <w:widowControl w:val="0"/>
              <w:spacing w:before="60" w:after="60"/>
            </w:pPr>
            <w:hyperlink r:id="rId38" w:history="1">
              <w:r w:rsidRPr="0093628A">
                <w:rPr>
                  <w:rStyle w:val="Hyperlink"/>
                  <w:rFonts w:ascii="Arial" w:hAnsi="Arial" w:cs="Arial"/>
                  <w:color w:val="auto"/>
                  <w:sz w:val="22"/>
                  <w:szCs w:val="22"/>
                  <w:u w:val="none"/>
                </w:rPr>
                <w:t>Nursing and Midwifery Council (NMC)</w:t>
              </w:r>
            </w:hyperlink>
          </w:p>
        </w:tc>
      </w:tr>
      <w:tr w:rsidR="0051546D" w:rsidRPr="005C0469" w14:paraId="5E6D870A" w14:textId="77777777" w:rsidTr="005625ED">
        <w:tc>
          <w:tcPr>
            <w:tcW w:w="1696" w:type="dxa"/>
          </w:tcPr>
          <w:p w14:paraId="35215550" w14:textId="14669C39" w:rsidR="0051546D" w:rsidRPr="005C0469" w:rsidRDefault="0051546D" w:rsidP="00C9302E">
            <w:pPr>
              <w:widowControl w:val="0"/>
              <w:spacing w:before="60" w:after="60"/>
              <w:rPr>
                <w:rFonts w:ascii="Arial" w:hAnsi="Arial" w:cs="Arial"/>
                <w:sz w:val="22"/>
                <w:szCs w:val="22"/>
              </w:rPr>
            </w:pPr>
            <w:r w:rsidRPr="005C0469">
              <w:rPr>
                <w:rFonts w:ascii="Arial" w:hAnsi="Arial" w:cs="Arial"/>
                <w:sz w:val="22"/>
                <w:szCs w:val="22"/>
              </w:rPr>
              <w:t>Pharmacists</w:t>
            </w:r>
          </w:p>
        </w:tc>
        <w:tc>
          <w:tcPr>
            <w:tcW w:w="7230" w:type="dxa"/>
          </w:tcPr>
          <w:p w14:paraId="5AD2A76A" w14:textId="5EF27B44" w:rsidR="0051546D" w:rsidRPr="0093628A" w:rsidRDefault="0051546D" w:rsidP="00C9302E">
            <w:pPr>
              <w:widowControl w:val="0"/>
              <w:spacing w:before="60" w:after="60"/>
              <w:rPr>
                <w:rFonts w:ascii="Arial" w:hAnsi="Arial" w:cs="Arial"/>
                <w:sz w:val="22"/>
                <w:szCs w:val="22"/>
              </w:rPr>
            </w:pPr>
            <w:hyperlink r:id="rId39" w:history="1">
              <w:r w:rsidRPr="0093628A">
                <w:rPr>
                  <w:rStyle w:val="Hyperlink"/>
                  <w:rFonts w:ascii="Arial" w:hAnsi="Arial" w:cs="Arial"/>
                  <w:color w:val="auto"/>
                  <w:sz w:val="22"/>
                  <w:szCs w:val="22"/>
                  <w:u w:val="none"/>
                </w:rPr>
                <w:t>General Pharmaceutical Council (GPhC)</w:t>
              </w:r>
            </w:hyperlink>
          </w:p>
        </w:tc>
      </w:tr>
      <w:tr w:rsidR="0051546D" w:rsidRPr="005C0469" w14:paraId="74814E1B" w14:textId="77777777" w:rsidTr="005625ED">
        <w:tc>
          <w:tcPr>
            <w:tcW w:w="1696" w:type="dxa"/>
          </w:tcPr>
          <w:p w14:paraId="2AE27C4D" w14:textId="747AF2ED" w:rsidR="0051546D" w:rsidRPr="005C0469" w:rsidRDefault="0051546D" w:rsidP="005625ED">
            <w:pPr>
              <w:widowControl w:val="0"/>
              <w:rPr>
                <w:rFonts w:ascii="Arial" w:hAnsi="Arial" w:cs="Arial"/>
                <w:sz w:val="22"/>
                <w:szCs w:val="22"/>
              </w:rPr>
            </w:pPr>
            <w:r w:rsidRPr="005C0469">
              <w:rPr>
                <w:rFonts w:ascii="Arial" w:hAnsi="Arial" w:cs="Arial"/>
                <w:sz w:val="22"/>
                <w:szCs w:val="22"/>
              </w:rPr>
              <w:lastRenderedPageBreak/>
              <w:t>Other</w:t>
            </w:r>
            <w:r w:rsidR="00A86216" w:rsidRPr="005C0469">
              <w:rPr>
                <w:rFonts w:ascii="Arial" w:hAnsi="Arial" w:cs="Arial"/>
                <w:sz w:val="22"/>
                <w:szCs w:val="22"/>
              </w:rPr>
              <w:t xml:space="preserve"> healthcare professionals</w:t>
            </w:r>
          </w:p>
        </w:tc>
        <w:tc>
          <w:tcPr>
            <w:tcW w:w="7230" w:type="dxa"/>
          </w:tcPr>
          <w:p w14:paraId="326A49DC" w14:textId="76F33CBE" w:rsidR="0051546D" w:rsidRPr="0093628A" w:rsidRDefault="00B16CA7" w:rsidP="005625ED">
            <w:pPr>
              <w:widowControl w:val="0"/>
              <w:spacing w:before="60"/>
              <w:rPr>
                <w:rFonts w:ascii="Arial" w:hAnsi="Arial" w:cs="Arial"/>
                <w:sz w:val="22"/>
                <w:szCs w:val="22"/>
              </w:rPr>
            </w:pPr>
            <w:hyperlink r:id="rId40" w:history="1">
              <w:r w:rsidRPr="0093628A">
                <w:rPr>
                  <w:rStyle w:val="Hyperlink"/>
                  <w:rFonts w:ascii="Arial" w:hAnsi="Arial" w:cs="Arial"/>
                  <w:color w:val="auto"/>
                  <w:sz w:val="22"/>
                  <w:szCs w:val="22"/>
                  <w:u w:val="none"/>
                </w:rPr>
                <w:t>Healthcare Professions Council (HCPC)</w:t>
              </w:r>
            </w:hyperlink>
          </w:p>
          <w:p w14:paraId="3AE61809" w14:textId="3FCAA455" w:rsidR="00B16CA7" w:rsidRPr="0093628A" w:rsidRDefault="00B16CA7" w:rsidP="005625ED">
            <w:pPr>
              <w:widowControl w:val="0"/>
              <w:spacing w:before="40" w:after="40"/>
              <w:rPr>
                <w:rFonts w:ascii="Arial" w:hAnsi="Arial" w:cs="Arial"/>
                <w:sz w:val="13"/>
                <w:szCs w:val="13"/>
              </w:rPr>
            </w:pPr>
          </w:p>
          <w:p w14:paraId="4DC75E81" w14:textId="1FEF6AA6" w:rsidR="00B16CA7" w:rsidRPr="0093628A" w:rsidRDefault="00B16CA7" w:rsidP="005625ED">
            <w:pPr>
              <w:widowControl w:val="0"/>
              <w:spacing w:after="60"/>
              <w:rPr>
                <w:rFonts w:ascii="Arial" w:hAnsi="Arial" w:cs="Arial"/>
                <w:sz w:val="22"/>
                <w:szCs w:val="22"/>
              </w:rPr>
            </w:pPr>
            <w:r w:rsidRPr="0093628A">
              <w:rPr>
                <w:rFonts w:ascii="Arial" w:hAnsi="Arial" w:cs="Arial"/>
                <w:sz w:val="22"/>
                <w:szCs w:val="22"/>
              </w:rPr>
              <w:t xml:space="preserve">For Physician Associates, the </w:t>
            </w:r>
            <w:hyperlink r:id="rId41" w:history="1">
              <w:r w:rsidRPr="0093628A">
                <w:rPr>
                  <w:rStyle w:val="Hyperlink"/>
                  <w:rFonts w:ascii="Arial" w:hAnsi="Arial" w:cs="Arial"/>
                  <w:color w:val="auto"/>
                  <w:sz w:val="22"/>
                  <w:szCs w:val="22"/>
                  <w:u w:val="none"/>
                </w:rPr>
                <w:t>GMC</w:t>
              </w:r>
            </w:hyperlink>
            <w:r w:rsidRPr="0093628A">
              <w:rPr>
                <w:rFonts w:ascii="Arial" w:hAnsi="Arial" w:cs="Arial"/>
                <w:sz w:val="22"/>
                <w:szCs w:val="22"/>
              </w:rPr>
              <w:t xml:space="preserve"> became responsible for their regulation from December 2024</w:t>
            </w:r>
            <w:r w:rsidR="009D56CD" w:rsidRPr="0093628A">
              <w:rPr>
                <w:rFonts w:ascii="Arial" w:hAnsi="Arial" w:cs="Arial"/>
                <w:sz w:val="22"/>
                <w:szCs w:val="22"/>
              </w:rPr>
              <w:t xml:space="preserve"> and is detailed within </w:t>
            </w:r>
            <w:hyperlink r:id="rId42" w:history="1">
              <w:r w:rsidR="009D56CD" w:rsidRPr="0093628A">
                <w:rPr>
                  <w:rStyle w:val="Hyperlink"/>
                  <w:rFonts w:ascii="Arial" w:hAnsi="Arial" w:cs="Arial"/>
                  <w:color w:val="auto"/>
                  <w:sz w:val="22"/>
                  <w:szCs w:val="22"/>
                  <w:u w:val="none"/>
                </w:rPr>
                <w:t xml:space="preserve">The Anaesthesia Associates and Physician Associates Order 2024 </w:t>
              </w:r>
            </w:hyperlink>
          </w:p>
        </w:tc>
      </w:tr>
    </w:tbl>
    <w:p w14:paraId="3A7F7D58" w14:textId="77777777" w:rsidR="00F64689" w:rsidRDefault="00F64689" w:rsidP="00F64689">
      <w:bookmarkStart w:id="224" w:name="_Toc139470173"/>
      <w:bookmarkStart w:id="225" w:name="_Toc118807778"/>
      <w:bookmarkStart w:id="226" w:name="_Toc118809772"/>
      <w:bookmarkStart w:id="227" w:name="_Toc118807779"/>
      <w:bookmarkStart w:id="228" w:name="_Toc118809773"/>
      <w:bookmarkStart w:id="229" w:name="_Toc118807780"/>
      <w:bookmarkStart w:id="230" w:name="_Toc118809774"/>
      <w:bookmarkEnd w:id="224"/>
      <w:bookmarkEnd w:id="225"/>
      <w:bookmarkEnd w:id="226"/>
      <w:bookmarkEnd w:id="227"/>
      <w:bookmarkEnd w:id="228"/>
      <w:bookmarkEnd w:id="229"/>
      <w:bookmarkEnd w:id="230"/>
    </w:p>
    <w:p w14:paraId="22E02F49" w14:textId="77777777" w:rsidR="00F64689" w:rsidRDefault="00F64689" w:rsidP="00F64689"/>
    <w:p w14:paraId="0593A7A0" w14:textId="77777777" w:rsidR="00F64689" w:rsidRDefault="00F64689" w:rsidP="00F64689"/>
    <w:p w14:paraId="6510411B" w14:textId="77777777" w:rsidR="00F64689" w:rsidRDefault="00F64689" w:rsidP="00F64689"/>
    <w:p w14:paraId="5022D122" w14:textId="77777777" w:rsidR="00F64689" w:rsidRDefault="00F64689" w:rsidP="00F64689"/>
    <w:p w14:paraId="29CC051A" w14:textId="77777777" w:rsidR="00F64689" w:rsidRDefault="00F64689" w:rsidP="00F64689"/>
    <w:p w14:paraId="17A1BB1E" w14:textId="77777777" w:rsidR="00F64689" w:rsidRDefault="00F64689" w:rsidP="00F64689"/>
    <w:p w14:paraId="7A1E7708" w14:textId="77777777" w:rsidR="00F64689" w:rsidRDefault="00F64689" w:rsidP="00F64689"/>
    <w:p w14:paraId="33611C31" w14:textId="77777777" w:rsidR="00F64689" w:rsidRDefault="00F64689" w:rsidP="00F64689"/>
    <w:p w14:paraId="5EB4A25A" w14:textId="77777777" w:rsidR="00F64689" w:rsidRDefault="00F64689" w:rsidP="00F64689"/>
    <w:p w14:paraId="727F0274" w14:textId="77777777" w:rsidR="00F64689" w:rsidRDefault="00F64689" w:rsidP="00F64689"/>
    <w:p w14:paraId="20F6214D" w14:textId="77777777" w:rsidR="00F64689" w:rsidRDefault="00F64689" w:rsidP="00F64689"/>
    <w:p w14:paraId="478506AD" w14:textId="77777777" w:rsidR="00F64689" w:rsidRDefault="00F64689" w:rsidP="00F64689"/>
    <w:p w14:paraId="0F86C0DD" w14:textId="77777777" w:rsidR="00F64689" w:rsidRDefault="00F64689" w:rsidP="00F64689"/>
    <w:p w14:paraId="364D4166" w14:textId="77777777" w:rsidR="00F64689" w:rsidRDefault="00F64689" w:rsidP="00F64689"/>
    <w:p w14:paraId="49E7FF15" w14:textId="77777777" w:rsidR="00F64689" w:rsidRDefault="00F64689" w:rsidP="00F64689"/>
    <w:p w14:paraId="5ED3CB88" w14:textId="77777777" w:rsidR="00F64689" w:rsidRDefault="00F64689" w:rsidP="00F64689"/>
    <w:p w14:paraId="2E24D141" w14:textId="77777777" w:rsidR="00F64689" w:rsidRDefault="00F64689" w:rsidP="00F64689"/>
    <w:p w14:paraId="2303BE0F" w14:textId="77777777" w:rsidR="00F64689" w:rsidRDefault="00F64689" w:rsidP="00F64689"/>
    <w:p w14:paraId="2D6C8EFE" w14:textId="77777777" w:rsidR="00F64689" w:rsidRDefault="00F64689" w:rsidP="00F64689"/>
    <w:p w14:paraId="490AD07D" w14:textId="77777777" w:rsidR="00F64689" w:rsidRDefault="00F64689" w:rsidP="00F64689"/>
    <w:p w14:paraId="297EA826" w14:textId="77777777" w:rsidR="00F64689" w:rsidRDefault="00F64689" w:rsidP="00F64689"/>
    <w:p w14:paraId="1EDE7F8C" w14:textId="77777777" w:rsidR="00F64689" w:rsidRDefault="00F64689" w:rsidP="00F64689"/>
    <w:p w14:paraId="3BD7714A" w14:textId="77777777" w:rsidR="00F64689" w:rsidRDefault="00F64689" w:rsidP="00F64689"/>
    <w:p w14:paraId="57BF4E85" w14:textId="77777777" w:rsidR="00F64689" w:rsidRDefault="00F64689" w:rsidP="00F64689"/>
    <w:p w14:paraId="28222E72" w14:textId="77777777" w:rsidR="00F64689" w:rsidRDefault="00F64689" w:rsidP="00F64689"/>
    <w:p w14:paraId="749BDE8B" w14:textId="77777777" w:rsidR="00F64689" w:rsidRDefault="00F64689" w:rsidP="00F64689"/>
    <w:p w14:paraId="3FE8EE7F" w14:textId="77777777" w:rsidR="00F64689" w:rsidRDefault="00F64689" w:rsidP="00F64689"/>
    <w:p w14:paraId="6A77EFF6" w14:textId="77777777" w:rsidR="00F64689" w:rsidRDefault="00F64689" w:rsidP="00F64689"/>
    <w:p w14:paraId="5655921A" w14:textId="77777777" w:rsidR="00F64689" w:rsidRDefault="00F64689" w:rsidP="00F64689"/>
    <w:p w14:paraId="6E0549F6" w14:textId="77777777" w:rsidR="00C0535A" w:rsidRDefault="00C0535A" w:rsidP="00F64689"/>
    <w:p w14:paraId="684FD337" w14:textId="77777777" w:rsidR="00C0535A" w:rsidRDefault="00C0535A" w:rsidP="00F64689"/>
    <w:p w14:paraId="6E2D5669" w14:textId="77777777" w:rsidR="00C0535A" w:rsidRDefault="00C0535A" w:rsidP="00F64689"/>
    <w:p w14:paraId="054AC29E" w14:textId="77777777" w:rsidR="00C0535A" w:rsidRDefault="00C0535A" w:rsidP="00F64689"/>
    <w:p w14:paraId="4F307652" w14:textId="77777777" w:rsidR="00F64689" w:rsidRDefault="00F64689" w:rsidP="00F64689"/>
    <w:p w14:paraId="2FD68A4E" w14:textId="77777777" w:rsidR="00F64689" w:rsidRDefault="00F64689" w:rsidP="00F64689"/>
    <w:p w14:paraId="7D335588" w14:textId="77777777" w:rsidR="00F64689" w:rsidRDefault="00F64689" w:rsidP="00F64689"/>
    <w:p w14:paraId="69C90D33" w14:textId="77777777" w:rsidR="00F64689" w:rsidRDefault="00F64689" w:rsidP="00F64689"/>
    <w:p w14:paraId="089B3D2E" w14:textId="77777777" w:rsidR="00C9446E" w:rsidRDefault="00C9446E" w:rsidP="00F64689"/>
    <w:p w14:paraId="648B803E" w14:textId="77777777" w:rsidR="00F64689" w:rsidRDefault="00F64689" w:rsidP="00F64689"/>
    <w:p w14:paraId="6FA03F88" w14:textId="77777777" w:rsidR="00F64689" w:rsidRDefault="00F64689" w:rsidP="00F64689"/>
    <w:p w14:paraId="6C35ED9D" w14:textId="77777777" w:rsidR="0093628A" w:rsidRDefault="0093628A" w:rsidP="00F64689"/>
    <w:p w14:paraId="7AE36ADB" w14:textId="77777777" w:rsidR="0093628A" w:rsidRDefault="0093628A" w:rsidP="00F64689"/>
    <w:p w14:paraId="3D328DC8" w14:textId="77777777" w:rsidR="0093628A" w:rsidRDefault="0093628A" w:rsidP="00F64689"/>
    <w:p w14:paraId="055385AB" w14:textId="10E7BCE6" w:rsidR="0093628A" w:rsidRPr="00F64689" w:rsidRDefault="0093628A" w:rsidP="00F64689">
      <w:pPr>
        <w:sectPr w:rsidR="0093628A" w:rsidRPr="00F64689" w:rsidSect="00E37EBA">
          <w:headerReference w:type="default" r:id="rId43"/>
          <w:footerReference w:type="even" r:id="rId44"/>
          <w:footerReference w:type="default" r:id="rId45"/>
          <w:headerReference w:type="first" r:id="rId46"/>
          <w:footerReference w:type="first" r:id="rId47"/>
          <w:type w:val="continuous"/>
          <w:pgSz w:w="11900" w:h="16840"/>
          <w:pgMar w:top="1440" w:right="1440" w:bottom="1440" w:left="1440" w:header="720" w:footer="720" w:gutter="0"/>
          <w:cols w:space="720"/>
          <w:titlePg/>
          <w:docGrid w:linePitch="360"/>
        </w:sectPr>
      </w:pPr>
    </w:p>
    <w:p w14:paraId="5E8368D2" w14:textId="1DD7E91E" w:rsidR="009C03AD" w:rsidRPr="005C0469" w:rsidRDefault="0091634D" w:rsidP="005625ED">
      <w:pPr>
        <w:pStyle w:val="Heading1"/>
        <w:keepNext w:val="0"/>
        <w:widowControl w:val="0"/>
        <w:numPr>
          <w:ilvl w:val="0"/>
          <w:numId w:val="0"/>
        </w:numPr>
        <w:pBdr>
          <w:bottom w:val="single" w:sz="4" w:space="1" w:color="595959" w:themeColor="text1" w:themeTint="A6"/>
        </w:pBdr>
        <w:spacing w:before="120" w:after="160"/>
        <w:ind w:left="431" w:hanging="431"/>
        <w:rPr>
          <w:sz w:val="28"/>
          <w:szCs w:val="28"/>
        </w:rPr>
      </w:pPr>
      <w:bookmarkStart w:id="231" w:name="_Annex_A_–"/>
      <w:bookmarkStart w:id="232" w:name="_Toc232433664"/>
      <w:bookmarkEnd w:id="231"/>
      <w:r w:rsidRPr="005C0469">
        <w:rPr>
          <w:sz w:val="28"/>
          <w:szCs w:val="28"/>
        </w:rPr>
        <w:lastRenderedPageBreak/>
        <w:t xml:space="preserve">Annex A – </w:t>
      </w:r>
      <w:r w:rsidR="009C03AD" w:rsidRPr="005C0469">
        <w:rPr>
          <w:sz w:val="28"/>
          <w:szCs w:val="28"/>
        </w:rPr>
        <w:t>Legislation and further reading</w:t>
      </w:r>
      <w:bookmarkEnd w:id="232"/>
    </w:p>
    <w:p w14:paraId="0C76B1E1" w14:textId="77777777" w:rsidR="008949E4" w:rsidRPr="005C0469" w:rsidRDefault="008949E4" w:rsidP="009C03AD">
      <w:pPr>
        <w:widowControl w:val="0"/>
        <w:rPr>
          <w:rFonts w:ascii="Arial" w:hAnsi="Arial" w:cs="Arial"/>
          <w:sz w:val="22"/>
          <w:szCs w:val="22"/>
        </w:rPr>
      </w:pPr>
    </w:p>
    <w:p w14:paraId="03E10AE0" w14:textId="14A42AF1" w:rsidR="009C03AD" w:rsidRPr="005C0469" w:rsidRDefault="009C03AD" w:rsidP="009C03AD">
      <w:pPr>
        <w:widowControl w:val="0"/>
        <w:rPr>
          <w:rFonts w:ascii="Arial" w:hAnsi="Arial" w:cs="Arial"/>
          <w:sz w:val="22"/>
          <w:szCs w:val="22"/>
        </w:rPr>
      </w:pPr>
      <w:r w:rsidRPr="005C0469">
        <w:rPr>
          <w:rFonts w:ascii="Arial" w:hAnsi="Arial" w:cs="Arial"/>
          <w:sz w:val="22"/>
          <w:szCs w:val="22"/>
        </w:rPr>
        <w:t>The following support complaints management:</w:t>
      </w:r>
    </w:p>
    <w:p w14:paraId="42B451DE" w14:textId="77777777" w:rsidR="00C73B0A" w:rsidRPr="005C0469" w:rsidRDefault="00C73B0A" w:rsidP="00855F78">
      <w:pPr>
        <w:rPr>
          <w:rFonts w:ascii="Arial" w:eastAsiaTheme="minorHAnsi" w:hAnsi="Arial" w:cs="Arial"/>
          <w:sz w:val="22"/>
          <w:szCs w:val="22"/>
          <w:lang w:eastAsia="en-US"/>
        </w:rPr>
      </w:pPr>
    </w:p>
    <w:p w14:paraId="242EC726" w14:textId="544E6078" w:rsidR="00625F45" w:rsidRPr="0093628A" w:rsidRDefault="00625F45" w:rsidP="00C73B0A">
      <w:pPr>
        <w:pStyle w:val="ListParagraph"/>
        <w:widowControl w:val="0"/>
        <w:numPr>
          <w:ilvl w:val="0"/>
          <w:numId w:val="81"/>
        </w:numPr>
        <w:rPr>
          <w:rFonts w:ascii="Arial" w:hAnsi="Arial" w:cs="Arial"/>
          <w:sz w:val="22"/>
          <w:szCs w:val="22"/>
        </w:rPr>
      </w:pPr>
      <w:hyperlink r:id="rId48" w:history="1">
        <w:r w:rsidRPr="0093628A">
          <w:rPr>
            <w:rStyle w:val="Hyperlink"/>
            <w:rFonts w:ascii="Arial" w:hAnsi="Arial" w:cs="Arial"/>
            <w:color w:val="auto"/>
            <w:sz w:val="22"/>
            <w:szCs w:val="22"/>
            <w:u w:val="none"/>
          </w:rPr>
          <w:t>Health and Social Care Act 2008 (Regulated Activities) Regulations 2014 (Regulation 16)</w:t>
        </w:r>
      </w:hyperlink>
    </w:p>
    <w:p w14:paraId="78539BDC" w14:textId="77777777" w:rsidR="00625F45" w:rsidRPr="0093628A" w:rsidRDefault="00625F45" w:rsidP="005625ED">
      <w:pPr>
        <w:pStyle w:val="ListParagraph"/>
        <w:widowControl w:val="0"/>
        <w:rPr>
          <w:rFonts w:ascii="Arial" w:hAnsi="Arial" w:cs="Arial"/>
          <w:sz w:val="22"/>
          <w:szCs w:val="22"/>
        </w:rPr>
      </w:pPr>
    </w:p>
    <w:p w14:paraId="13312794" w14:textId="0453F6C6" w:rsidR="00C73B0A" w:rsidRPr="0093628A" w:rsidRDefault="00C73B0A" w:rsidP="00C73B0A">
      <w:pPr>
        <w:pStyle w:val="ListParagraph"/>
        <w:widowControl w:val="0"/>
        <w:numPr>
          <w:ilvl w:val="0"/>
          <w:numId w:val="81"/>
        </w:numPr>
        <w:rPr>
          <w:rFonts w:ascii="Arial" w:hAnsi="Arial" w:cs="Arial"/>
          <w:sz w:val="22"/>
          <w:szCs w:val="22"/>
        </w:rPr>
      </w:pPr>
      <w:hyperlink r:id="rId49" w:history="1">
        <w:r w:rsidRPr="0093628A">
          <w:rPr>
            <w:rStyle w:val="Hyperlink"/>
            <w:rFonts w:ascii="Arial" w:hAnsi="Arial" w:cs="Arial"/>
            <w:color w:val="auto"/>
            <w:sz w:val="22"/>
            <w:szCs w:val="22"/>
            <w:u w:val="none"/>
          </w:rPr>
          <w:t>The Data Protection Act 2018</w:t>
        </w:r>
      </w:hyperlink>
    </w:p>
    <w:p w14:paraId="50470C73" w14:textId="77777777" w:rsidR="00625F45" w:rsidRPr="0093628A" w:rsidRDefault="00625F45" w:rsidP="005625ED">
      <w:pPr>
        <w:pStyle w:val="ListParagraph"/>
        <w:widowControl w:val="0"/>
        <w:rPr>
          <w:rFonts w:ascii="Arial" w:hAnsi="Arial" w:cs="Arial"/>
          <w:sz w:val="22"/>
          <w:szCs w:val="22"/>
        </w:rPr>
      </w:pPr>
    </w:p>
    <w:p w14:paraId="0E2CFC73" w14:textId="12D0DDA8" w:rsidR="00625F45" w:rsidRPr="0093628A" w:rsidRDefault="00625F45" w:rsidP="00C73B0A">
      <w:pPr>
        <w:pStyle w:val="ListParagraph"/>
        <w:widowControl w:val="0"/>
        <w:numPr>
          <w:ilvl w:val="0"/>
          <w:numId w:val="81"/>
        </w:numPr>
        <w:rPr>
          <w:rStyle w:val="Hyperlink"/>
          <w:rFonts w:ascii="Arial" w:hAnsi="Arial" w:cs="Arial"/>
          <w:color w:val="auto"/>
          <w:sz w:val="22"/>
          <w:szCs w:val="22"/>
          <w:u w:val="none"/>
        </w:rPr>
      </w:pPr>
      <w:hyperlink r:id="rId50" w:history="1">
        <w:r w:rsidRPr="0093628A">
          <w:rPr>
            <w:rStyle w:val="Hyperlink"/>
            <w:rFonts w:ascii="Arial" w:hAnsi="Arial" w:cs="Arial"/>
            <w:color w:val="auto"/>
            <w:sz w:val="22"/>
            <w:szCs w:val="22"/>
            <w:u w:val="none"/>
          </w:rPr>
          <w:t>Data (Use and Access) Act 2025</w:t>
        </w:r>
      </w:hyperlink>
    </w:p>
    <w:p w14:paraId="53D80EEC" w14:textId="77777777" w:rsidR="00C73B0A" w:rsidRPr="0093628A" w:rsidRDefault="00C73B0A" w:rsidP="002F2E04">
      <w:pPr>
        <w:widowControl w:val="0"/>
        <w:rPr>
          <w:rFonts w:ascii="Arial" w:hAnsi="Arial" w:cs="Arial"/>
          <w:sz w:val="22"/>
          <w:szCs w:val="22"/>
        </w:rPr>
      </w:pPr>
    </w:p>
    <w:p w14:paraId="33B50602" w14:textId="652164B2" w:rsidR="00C73B0A" w:rsidRPr="0093628A" w:rsidRDefault="00C73B0A" w:rsidP="002F2E04">
      <w:pPr>
        <w:pStyle w:val="ListParagraph"/>
        <w:widowControl w:val="0"/>
        <w:numPr>
          <w:ilvl w:val="0"/>
          <w:numId w:val="81"/>
        </w:numPr>
        <w:rPr>
          <w:rFonts w:ascii="Arial" w:hAnsi="Arial" w:cs="Arial"/>
          <w:sz w:val="22"/>
          <w:szCs w:val="22"/>
        </w:rPr>
      </w:pPr>
      <w:hyperlink r:id="rId51" w:history="1">
        <w:r w:rsidRPr="0093628A">
          <w:rPr>
            <w:rStyle w:val="Hyperlink"/>
            <w:rFonts w:ascii="Arial" w:hAnsi="Arial" w:cs="Arial"/>
            <w:color w:val="auto"/>
            <w:sz w:val="22"/>
            <w:szCs w:val="22"/>
            <w:u w:val="none"/>
          </w:rPr>
          <w:t>Public Interest Disclosure Act 1998</w:t>
        </w:r>
      </w:hyperlink>
    </w:p>
    <w:p w14:paraId="738A62A8" w14:textId="77777777" w:rsidR="009C03AD" w:rsidRPr="0093628A" w:rsidRDefault="009C03AD" w:rsidP="009C03AD">
      <w:pPr>
        <w:pStyle w:val="NormalWeb"/>
        <w:widowControl w:val="0"/>
        <w:snapToGrid w:val="0"/>
        <w:spacing w:before="0" w:beforeAutospacing="0" w:after="0" w:afterAutospacing="0"/>
        <w:rPr>
          <w:rFonts w:ascii="Arial" w:hAnsi="Arial" w:cs="Arial"/>
          <w:sz w:val="22"/>
          <w:szCs w:val="22"/>
        </w:rPr>
      </w:pPr>
    </w:p>
    <w:p w14:paraId="1EF7BCF9" w14:textId="534489A6" w:rsidR="009C03AD" w:rsidRPr="0093628A" w:rsidRDefault="00C9302E" w:rsidP="009C03AD">
      <w:pPr>
        <w:pStyle w:val="NormalWeb"/>
        <w:widowControl w:val="0"/>
        <w:numPr>
          <w:ilvl w:val="0"/>
          <w:numId w:val="81"/>
        </w:numPr>
        <w:snapToGrid w:val="0"/>
        <w:spacing w:before="0" w:beforeAutospacing="0" w:after="0" w:afterAutospacing="0"/>
        <w:rPr>
          <w:rFonts w:ascii="Arial" w:hAnsi="Arial" w:cs="Arial"/>
          <w:sz w:val="22"/>
          <w:szCs w:val="22"/>
        </w:rPr>
      </w:pPr>
      <w:hyperlink r:id="rId52" w:history="1">
        <w:r w:rsidRPr="0093628A">
          <w:rPr>
            <w:rStyle w:val="Hyperlink"/>
            <w:rFonts w:ascii="Arial" w:hAnsi="Arial" w:cs="Arial"/>
            <w:color w:val="auto"/>
            <w:sz w:val="22"/>
            <w:szCs w:val="22"/>
            <w:u w:val="none"/>
          </w:rPr>
          <w:t>NHS Constitution for England</w:t>
        </w:r>
      </w:hyperlink>
    </w:p>
    <w:p w14:paraId="316C7A35" w14:textId="77777777" w:rsidR="00BD3832" w:rsidRPr="0093628A" w:rsidRDefault="00BD3832" w:rsidP="00303316">
      <w:pPr>
        <w:pStyle w:val="ListParagraph"/>
        <w:rPr>
          <w:rFonts w:ascii="Arial" w:hAnsi="Arial" w:cs="Arial"/>
          <w:sz w:val="22"/>
          <w:szCs w:val="22"/>
        </w:rPr>
      </w:pPr>
    </w:p>
    <w:p w14:paraId="0B14A0E0" w14:textId="62748018" w:rsidR="00BD3832" w:rsidRPr="0093628A" w:rsidRDefault="00BD3832" w:rsidP="009C03AD">
      <w:pPr>
        <w:pStyle w:val="NormalWeb"/>
        <w:widowControl w:val="0"/>
        <w:numPr>
          <w:ilvl w:val="0"/>
          <w:numId w:val="81"/>
        </w:numPr>
        <w:snapToGrid w:val="0"/>
        <w:spacing w:before="0" w:beforeAutospacing="0" w:after="0" w:afterAutospacing="0"/>
        <w:rPr>
          <w:rFonts w:ascii="Arial" w:hAnsi="Arial" w:cs="Arial"/>
          <w:sz w:val="22"/>
          <w:szCs w:val="22"/>
        </w:rPr>
      </w:pPr>
      <w:hyperlink r:id="rId53" w:history="1">
        <w:r w:rsidRPr="0093628A">
          <w:rPr>
            <w:rStyle w:val="Hyperlink"/>
            <w:rFonts w:ascii="Arial" w:hAnsi="Arial" w:cs="Arial"/>
            <w:color w:val="auto"/>
            <w:sz w:val="22"/>
            <w:szCs w:val="22"/>
            <w:u w:val="none"/>
          </w:rPr>
          <w:t>NHS England Complaints Policy</w:t>
        </w:r>
      </w:hyperlink>
      <w:r w:rsidRPr="0093628A">
        <w:rPr>
          <w:rFonts w:ascii="Arial" w:hAnsi="Arial" w:cs="Arial"/>
          <w:sz w:val="22"/>
          <w:szCs w:val="22"/>
        </w:rPr>
        <w:t xml:space="preserve"> (for guidance only - not policy for primary care)</w:t>
      </w:r>
    </w:p>
    <w:p w14:paraId="21194C30" w14:textId="77777777" w:rsidR="009C03AD" w:rsidRPr="0093628A" w:rsidRDefault="009C03AD" w:rsidP="009C03AD">
      <w:pPr>
        <w:pStyle w:val="NormalWeb"/>
        <w:widowControl w:val="0"/>
        <w:snapToGrid w:val="0"/>
        <w:spacing w:before="0" w:beforeAutospacing="0" w:after="0" w:afterAutospacing="0"/>
        <w:ind w:left="720"/>
        <w:rPr>
          <w:rStyle w:val="Hyperlink"/>
          <w:rFonts w:ascii="Arial" w:hAnsi="Arial" w:cs="Arial"/>
          <w:color w:val="auto"/>
          <w:sz w:val="22"/>
          <w:szCs w:val="22"/>
          <w:u w:val="none"/>
        </w:rPr>
      </w:pPr>
    </w:p>
    <w:p w14:paraId="628C9BF6" w14:textId="77777777" w:rsidR="009C03AD" w:rsidRPr="0093628A" w:rsidRDefault="009C03AD" w:rsidP="009C03AD">
      <w:pPr>
        <w:pStyle w:val="NormalWeb"/>
        <w:widowControl w:val="0"/>
        <w:numPr>
          <w:ilvl w:val="0"/>
          <w:numId w:val="81"/>
        </w:numPr>
        <w:snapToGrid w:val="0"/>
        <w:spacing w:before="0" w:beforeAutospacing="0" w:after="0" w:afterAutospacing="0"/>
        <w:rPr>
          <w:rFonts w:ascii="Arial" w:hAnsi="Arial" w:cs="Arial"/>
          <w:sz w:val="22"/>
          <w:szCs w:val="22"/>
        </w:rPr>
      </w:pPr>
      <w:hyperlink r:id="rId54" w:history="1">
        <w:r w:rsidRPr="0093628A">
          <w:rPr>
            <w:rStyle w:val="Hyperlink"/>
            <w:rFonts w:ascii="Arial" w:hAnsi="Arial" w:cs="Arial"/>
            <w:color w:val="auto"/>
            <w:sz w:val="22"/>
            <w:szCs w:val="22"/>
            <w:u w:val="none"/>
          </w:rPr>
          <w:t>PHSO - Principles of Good Complaint Handling</w:t>
        </w:r>
      </w:hyperlink>
    </w:p>
    <w:p w14:paraId="474813FE" w14:textId="77777777" w:rsidR="009C03AD" w:rsidRPr="0093628A" w:rsidRDefault="009C03AD" w:rsidP="009C03AD">
      <w:pPr>
        <w:pStyle w:val="NormalWeb"/>
        <w:widowControl w:val="0"/>
        <w:snapToGrid w:val="0"/>
        <w:spacing w:before="0" w:beforeAutospacing="0" w:after="0" w:afterAutospacing="0"/>
        <w:ind w:left="720"/>
        <w:rPr>
          <w:rFonts w:ascii="Arial" w:hAnsi="Arial" w:cs="Arial"/>
          <w:sz w:val="22"/>
          <w:szCs w:val="22"/>
        </w:rPr>
      </w:pPr>
    </w:p>
    <w:p w14:paraId="3333D922" w14:textId="77777777" w:rsidR="009C03AD" w:rsidRPr="0093628A" w:rsidRDefault="009C03AD" w:rsidP="009C03AD">
      <w:pPr>
        <w:pStyle w:val="NormalWeb"/>
        <w:widowControl w:val="0"/>
        <w:numPr>
          <w:ilvl w:val="0"/>
          <w:numId w:val="81"/>
        </w:numPr>
        <w:snapToGrid w:val="0"/>
        <w:spacing w:before="0" w:beforeAutospacing="0" w:after="0" w:afterAutospacing="0"/>
        <w:rPr>
          <w:rFonts w:ascii="Arial" w:hAnsi="Arial" w:cs="Arial"/>
          <w:sz w:val="22"/>
          <w:szCs w:val="22"/>
        </w:rPr>
      </w:pPr>
      <w:hyperlink r:id="rId55" w:history="1">
        <w:r w:rsidRPr="0093628A">
          <w:rPr>
            <w:rStyle w:val="Hyperlink"/>
            <w:rFonts w:ascii="Arial" w:hAnsi="Arial" w:cs="Arial"/>
            <w:color w:val="auto"/>
            <w:sz w:val="22"/>
            <w:szCs w:val="22"/>
            <w:u w:val="none"/>
          </w:rPr>
          <w:t>PHSO - NHS Complaint Standards</w:t>
        </w:r>
      </w:hyperlink>
    </w:p>
    <w:p w14:paraId="671DA95E" w14:textId="77777777" w:rsidR="009C03AD" w:rsidRPr="0093628A" w:rsidRDefault="009C03AD" w:rsidP="009C03AD">
      <w:pPr>
        <w:pStyle w:val="ListParagraph"/>
        <w:rPr>
          <w:rFonts w:ascii="Arial" w:hAnsi="Arial" w:cs="Arial"/>
          <w:sz w:val="22"/>
          <w:szCs w:val="22"/>
        </w:rPr>
      </w:pPr>
    </w:p>
    <w:p w14:paraId="77F767F1" w14:textId="076198EC" w:rsidR="009C03AD" w:rsidRPr="0093628A" w:rsidRDefault="009C03AD" w:rsidP="009C03AD">
      <w:pPr>
        <w:pStyle w:val="NormalWeb"/>
        <w:widowControl w:val="0"/>
        <w:numPr>
          <w:ilvl w:val="0"/>
          <w:numId w:val="81"/>
        </w:numPr>
        <w:snapToGrid w:val="0"/>
        <w:spacing w:before="0" w:beforeAutospacing="0" w:after="0" w:afterAutospacing="0"/>
        <w:rPr>
          <w:rFonts w:ascii="Arial" w:hAnsi="Arial" w:cs="Arial"/>
          <w:sz w:val="22"/>
          <w:szCs w:val="22"/>
        </w:rPr>
      </w:pPr>
      <w:hyperlink r:id="rId56" w:history="1">
        <w:r w:rsidRPr="0093628A">
          <w:rPr>
            <w:rStyle w:val="Hyperlink"/>
            <w:rFonts w:ascii="Arial" w:hAnsi="Arial" w:cs="Arial"/>
            <w:color w:val="auto"/>
            <w:sz w:val="22"/>
            <w:szCs w:val="22"/>
            <w:u w:val="none"/>
          </w:rPr>
          <w:t xml:space="preserve">PHSO </w:t>
        </w:r>
        <w:r w:rsidR="00C9302E" w:rsidRPr="0093628A">
          <w:rPr>
            <w:rStyle w:val="Hyperlink"/>
            <w:rFonts w:ascii="Arial" w:hAnsi="Arial" w:cs="Arial"/>
            <w:color w:val="auto"/>
            <w:sz w:val="22"/>
            <w:szCs w:val="22"/>
            <w:u w:val="none"/>
          </w:rPr>
          <w:t xml:space="preserve">- </w:t>
        </w:r>
        <w:r w:rsidRPr="0093628A">
          <w:rPr>
            <w:rStyle w:val="Hyperlink"/>
            <w:rFonts w:ascii="Arial" w:hAnsi="Arial" w:cs="Arial"/>
            <w:color w:val="auto"/>
            <w:sz w:val="22"/>
            <w:szCs w:val="22"/>
            <w:u w:val="none"/>
          </w:rPr>
          <w:t>An opportunity to improve</w:t>
        </w:r>
      </w:hyperlink>
    </w:p>
    <w:p w14:paraId="7652190B" w14:textId="77777777" w:rsidR="00BD3832" w:rsidRPr="0093628A" w:rsidRDefault="00BD3832" w:rsidP="00303316">
      <w:pPr>
        <w:pStyle w:val="ListParagraph"/>
        <w:rPr>
          <w:rFonts w:ascii="Arial" w:hAnsi="Arial" w:cs="Arial"/>
          <w:sz w:val="22"/>
          <w:szCs w:val="22"/>
        </w:rPr>
      </w:pPr>
    </w:p>
    <w:p w14:paraId="5BCA2DF6" w14:textId="67E785D5" w:rsidR="00BD3832" w:rsidRPr="0093628A" w:rsidRDefault="00BD3832" w:rsidP="009C03AD">
      <w:pPr>
        <w:pStyle w:val="NormalWeb"/>
        <w:widowControl w:val="0"/>
        <w:numPr>
          <w:ilvl w:val="0"/>
          <w:numId w:val="81"/>
        </w:numPr>
        <w:snapToGrid w:val="0"/>
        <w:spacing w:before="0" w:beforeAutospacing="0" w:after="0" w:afterAutospacing="0"/>
        <w:rPr>
          <w:rFonts w:ascii="Arial" w:hAnsi="Arial" w:cs="Arial"/>
          <w:sz w:val="22"/>
          <w:szCs w:val="22"/>
        </w:rPr>
      </w:pPr>
      <w:hyperlink r:id="rId57" w:history="1">
        <w:r w:rsidRPr="0093628A">
          <w:rPr>
            <w:rStyle w:val="Hyperlink"/>
            <w:rFonts w:ascii="Arial" w:hAnsi="Arial" w:cs="Arial"/>
            <w:color w:val="auto"/>
            <w:sz w:val="22"/>
            <w:szCs w:val="22"/>
            <w:u w:val="none"/>
          </w:rPr>
          <w:t>PHSO - Filling in our complaint form</w:t>
        </w:r>
      </w:hyperlink>
      <w:r w:rsidRPr="0093628A">
        <w:rPr>
          <w:rFonts w:ascii="Arial" w:hAnsi="Arial" w:cs="Arial"/>
          <w:sz w:val="22"/>
          <w:szCs w:val="22"/>
        </w:rPr>
        <w:t xml:space="preserve"> (guidance on AI use) </w:t>
      </w:r>
    </w:p>
    <w:p w14:paraId="695B7EDC" w14:textId="77777777" w:rsidR="009C03AD" w:rsidRPr="0093628A" w:rsidRDefault="009C03AD" w:rsidP="009C03AD">
      <w:pPr>
        <w:rPr>
          <w:rStyle w:val="Hyperlink"/>
          <w:rFonts w:ascii="Arial" w:hAnsi="Arial" w:cs="Arial"/>
          <w:color w:val="auto"/>
          <w:sz w:val="22"/>
          <w:szCs w:val="22"/>
          <w:u w:val="none"/>
        </w:rPr>
      </w:pPr>
    </w:p>
    <w:p w14:paraId="761EB6EE" w14:textId="77777777" w:rsidR="009C03AD" w:rsidRPr="0093628A" w:rsidRDefault="009C03AD"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58" w:history="1">
        <w:r w:rsidRPr="0093628A">
          <w:rPr>
            <w:rStyle w:val="Hyperlink"/>
            <w:rFonts w:ascii="Arial" w:hAnsi="Arial" w:cs="Arial"/>
            <w:color w:val="auto"/>
            <w:sz w:val="22"/>
            <w:szCs w:val="22"/>
            <w:u w:val="none"/>
          </w:rPr>
          <w:t>Good Practice standards for NHS Complaints Handling</w:t>
        </w:r>
      </w:hyperlink>
    </w:p>
    <w:p w14:paraId="2111DEC3" w14:textId="4AEF9ACF" w:rsidR="009C03AD" w:rsidRPr="0093628A" w:rsidRDefault="009C03AD" w:rsidP="009C03AD">
      <w:pPr>
        <w:pStyle w:val="NormalWeb"/>
        <w:widowControl w:val="0"/>
        <w:snapToGrid w:val="0"/>
        <w:spacing w:before="0" w:beforeAutospacing="0" w:after="0" w:afterAutospacing="0"/>
        <w:rPr>
          <w:rFonts w:ascii="Arial" w:hAnsi="Arial" w:cs="Arial"/>
          <w:sz w:val="22"/>
          <w:szCs w:val="22"/>
        </w:rPr>
      </w:pPr>
    </w:p>
    <w:p w14:paraId="459BA366" w14:textId="77777777" w:rsidR="009C03AD" w:rsidRPr="0093628A" w:rsidRDefault="009C03AD"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59" w:history="1">
        <w:r w:rsidRPr="0093628A">
          <w:rPr>
            <w:rStyle w:val="Hyperlink"/>
            <w:rFonts w:ascii="Arial" w:hAnsi="Arial" w:cs="Arial"/>
            <w:color w:val="auto"/>
            <w:sz w:val="22"/>
            <w:szCs w:val="22"/>
            <w:u w:val="none"/>
          </w:rPr>
          <w:t>General Medical Council (GMC) ethical guidance</w:t>
        </w:r>
      </w:hyperlink>
    </w:p>
    <w:p w14:paraId="7ED8619C" w14:textId="77777777" w:rsidR="009C03AD" w:rsidRPr="0093628A" w:rsidRDefault="009C03AD" w:rsidP="009C03AD">
      <w:pPr>
        <w:pStyle w:val="NormalWeb"/>
        <w:widowControl w:val="0"/>
        <w:snapToGrid w:val="0"/>
        <w:spacing w:before="0" w:beforeAutospacing="0" w:after="0" w:afterAutospacing="0"/>
        <w:ind w:left="720"/>
        <w:rPr>
          <w:rStyle w:val="Hyperlink"/>
          <w:rFonts w:ascii="Arial" w:hAnsi="Arial" w:cs="Arial"/>
          <w:color w:val="auto"/>
          <w:sz w:val="22"/>
          <w:szCs w:val="22"/>
          <w:u w:val="none"/>
        </w:rPr>
      </w:pPr>
    </w:p>
    <w:p w14:paraId="4E258A8B" w14:textId="77777777" w:rsidR="009C03AD" w:rsidRPr="0093628A" w:rsidRDefault="009C03AD" w:rsidP="009C03AD">
      <w:pPr>
        <w:pStyle w:val="NormalWeb"/>
        <w:widowControl w:val="0"/>
        <w:numPr>
          <w:ilvl w:val="0"/>
          <w:numId w:val="81"/>
        </w:numPr>
        <w:snapToGrid w:val="0"/>
        <w:spacing w:before="0" w:beforeAutospacing="0" w:after="0" w:afterAutospacing="0"/>
        <w:rPr>
          <w:rFonts w:ascii="Arial" w:hAnsi="Arial" w:cs="Arial"/>
          <w:sz w:val="22"/>
          <w:szCs w:val="22"/>
        </w:rPr>
      </w:pPr>
      <w:hyperlink r:id="rId60" w:history="1">
        <w:r w:rsidRPr="0093628A">
          <w:rPr>
            <w:rStyle w:val="Hyperlink"/>
            <w:rFonts w:ascii="Arial" w:hAnsi="Arial" w:cs="Arial"/>
            <w:color w:val="auto"/>
            <w:sz w:val="22"/>
            <w:szCs w:val="22"/>
            <w:u w:val="none"/>
          </w:rPr>
          <w:t>Assurance of Good Complaints Handling for Primary Care – A toolkit for commissioners</w:t>
        </w:r>
      </w:hyperlink>
    </w:p>
    <w:p w14:paraId="2FBB2722" w14:textId="77777777" w:rsidR="00C9302E" w:rsidRPr="0093628A" w:rsidRDefault="00C9302E" w:rsidP="005625ED">
      <w:pPr>
        <w:pStyle w:val="ListParagraph"/>
        <w:rPr>
          <w:rStyle w:val="Hyperlink"/>
          <w:rFonts w:ascii="Arial" w:hAnsi="Arial" w:cs="Arial"/>
          <w:color w:val="auto"/>
          <w:sz w:val="22"/>
          <w:szCs w:val="22"/>
          <w:u w:val="none"/>
        </w:rPr>
      </w:pPr>
    </w:p>
    <w:p w14:paraId="038C12D5" w14:textId="6D7C2CF1" w:rsidR="00C9302E" w:rsidRPr="0093628A" w:rsidRDefault="00C9302E"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61" w:history="1">
        <w:r w:rsidRPr="0093628A">
          <w:rPr>
            <w:rStyle w:val="Hyperlink"/>
            <w:rFonts w:ascii="Arial" w:hAnsi="Arial" w:cs="Arial"/>
            <w:color w:val="auto"/>
            <w:sz w:val="22"/>
            <w:szCs w:val="22"/>
            <w:u w:val="none"/>
          </w:rPr>
          <w:t>ICO - How to deal with data protection complaints</w:t>
        </w:r>
      </w:hyperlink>
    </w:p>
    <w:p w14:paraId="08E1A188" w14:textId="77777777" w:rsidR="009D56CD" w:rsidRPr="005C0469" w:rsidRDefault="009D56CD" w:rsidP="002F2E04">
      <w:pPr>
        <w:rPr>
          <w:sz w:val="22"/>
          <w:szCs w:val="22"/>
        </w:rPr>
      </w:pPr>
    </w:p>
    <w:p w14:paraId="113C4092" w14:textId="77777777" w:rsidR="00C21924" w:rsidRPr="005C0469" w:rsidRDefault="00C21924" w:rsidP="00C21924">
      <w:bookmarkStart w:id="233" w:name="_Annex_F_–"/>
      <w:bookmarkStart w:id="234" w:name="_Annex_E_–"/>
      <w:bookmarkStart w:id="235" w:name="_Annex_D_–"/>
      <w:bookmarkEnd w:id="233"/>
      <w:bookmarkEnd w:id="234"/>
      <w:bookmarkEnd w:id="235"/>
    </w:p>
    <w:p w14:paraId="00F98E5B" w14:textId="77777777" w:rsidR="00C21924" w:rsidRPr="005C0469" w:rsidRDefault="00C21924" w:rsidP="00C21924"/>
    <w:p w14:paraId="5017B720" w14:textId="77777777" w:rsidR="00C21924" w:rsidRPr="005C0469" w:rsidRDefault="00C21924" w:rsidP="00C21924"/>
    <w:p w14:paraId="0C49C114" w14:textId="77777777" w:rsidR="00C21924" w:rsidRPr="005C0469" w:rsidRDefault="00C21924" w:rsidP="00C21924"/>
    <w:p w14:paraId="5F2CA0FC" w14:textId="77777777" w:rsidR="00C21924" w:rsidRPr="005C0469" w:rsidRDefault="00C21924" w:rsidP="00C21924"/>
    <w:p w14:paraId="0CC54754" w14:textId="77777777" w:rsidR="00C21924" w:rsidRPr="005C0469" w:rsidRDefault="00C21924" w:rsidP="00C21924"/>
    <w:p w14:paraId="5AFDD522" w14:textId="77777777" w:rsidR="00C21924" w:rsidRPr="005C0469" w:rsidRDefault="00C21924" w:rsidP="00C21924"/>
    <w:p w14:paraId="5D34CEEB" w14:textId="77777777" w:rsidR="00C21924" w:rsidRPr="005C0469" w:rsidRDefault="00C21924" w:rsidP="00C21924"/>
    <w:p w14:paraId="7EA1E5FD" w14:textId="77777777" w:rsidR="00C21924" w:rsidRPr="005C0469" w:rsidRDefault="00C21924" w:rsidP="00C21924"/>
    <w:p w14:paraId="56C81852" w14:textId="77777777" w:rsidR="00C21924" w:rsidRPr="005C0469" w:rsidRDefault="00C21924" w:rsidP="00C21924"/>
    <w:p w14:paraId="7303A464" w14:textId="77777777" w:rsidR="00C21924" w:rsidRPr="005C0469" w:rsidRDefault="00C21924" w:rsidP="00C21924"/>
    <w:p w14:paraId="73C378AC" w14:textId="77777777" w:rsidR="00C21924" w:rsidRPr="005C0469" w:rsidRDefault="00C21924" w:rsidP="00C21924"/>
    <w:p w14:paraId="754ADC56" w14:textId="77777777" w:rsidR="00C21924" w:rsidRPr="005C0469" w:rsidRDefault="00C21924" w:rsidP="00C21924"/>
    <w:p w14:paraId="4BA0B7A1" w14:textId="77777777" w:rsidR="00C21924" w:rsidRPr="005C0469" w:rsidRDefault="00C21924" w:rsidP="00C21924"/>
    <w:p w14:paraId="05A14CAF" w14:textId="77777777" w:rsidR="00C21924" w:rsidRPr="005C0469" w:rsidRDefault="00C21924" w:rsidP="00C21924"/>
    <w:p w14:paraId="738090A2" w14:textId="77777777" w:rsidR="00C21924" w:rsidRPr="005C0469" w:rsidRDefault="00C21924" w:rsidP="00C21924"/>
    <w:p w14:paraId="0A6A8594" w14:textId="77777777" w:rsidR="00C21924" w:rsidRPr="005C0469" w:rsidRDefault="00C21924" w:rsidP="00C21924"/>
    <w:p w14:paraId="1900B8C2" w14:textId="4834CCB0" w:rsidR="00F74E70" w:rsidRPr="005C0469"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236" w:name="_Annex_B_–"/>
      <w:bookmarkStart w:id="237" w:name="_Toc232433665"/>
      <w:bookmarkEnd w:id="236"/>
      <w:r w:rsidRPr="005C0469">
        <w:rPr>
          <w:sz w:val="28"/>
          <w:szCs w:val="28"/>
        </w:rPr>
        <w:lastRenderedPageBreak/>
        <w:t xml:space="preserve">Annex </w:t>
      </w:r>
      <w:r w:rsidR="00095BDD" w:rsidRPr="005C0469">
        <w:rPr>
          <w:sz w:val="28"/>
          <w:szCs w:val="28"/>
        </w:rPr>
        <w:t xml:space="preserve">B </w:t>
      </w:r>
      <w:r w:rsidRPr="005C0469">
        <w:rPr>
          <w:sz w:val="28"/>
          <w:szCs w:val="28"/>
        </w:rPr>
        <w:t>– Complaint leaflet</w:t>
      </w:r>
      <w:bookmarkEnd w:id="237"/>
    </w:p>
    <w:p w14:paraId="133741FB" w14:textId="77777777" w:rsidR="00C32F26" w:rsidRPr="005C0469" w:rsidRDefault="00C32F26" w:rsidP="000F61C9">
      <w:pPr>
        <w:widowControl w:val="0"/>
        <w:rPr>
          <w:rFonts w:ascii="Arial" w:hAnsi="Arial" w:cs="Arial"/>
        </w:rPr>
      </w:pPr>
    </w:p>
    <w:p w14:paraId="54A39E74" w14:textId="2402ADE5" w:rsidR="00C32F26" w:rsidRPr="005C0469" w:rsidRDefault="00C32F26" w:rsidP="000F61C9">
      <w:pPr>
        <w:widowControl w:val="0"/>
        <w:rPr>
          <w:rFonts w:ascii="Arial" w:hAnsi="Arial" w:cs="Arial"/>
          <w:sz w:val="22"/>
          <w:szCs w:val="22"/>
        </w:rPr>
      </w:pPr>
      <w:r w:rsidRPr="005C0469">
        <w:rPr>
          <w:rFonts w:ascii="Arial" w:hAnsi="Arial" w:cs="Arial"/>
          <w:sz w:val="22"/>
          <w:szCs w:val="22"/>
        </w:rPr>
        <w:t>A patient information leaflet regarding complaints is shown overleaf.</w:t>
      </w:r>
    </w:p>
    <w:p w14:paraId="4B1B329B" w14:textId="77777777" w:rsidR="00C32F26" w:rsidRPr="005C0469" w:rsidRDefault="00C32F26" w:rsidP="000F61C9">
      <w:pPr>
        <w:widowControl w:val="0"/>
        <w:rPr>
          <w:rFonts w:ascii="Arial" w:hAnsi="Arial" w:cs="Arial"/>
        </w:rPr>
        <w:sectPr w:rsidR="00C32F26" w:rsidRPr="005C0469" w:rsidSect="005625ED">
          <w:type w:val="continuous"/>
          <w:pgSz w:w="11900" w:h="16840"/>
          <w:pgMar w:top="1440" w:right="1440" w:bottom="1440" w:left="1440" w:header="720" w:footer="720" w:gutter="0"/>
          <w:cols w:space="720"/>
          <w:docGrid w:linePitch="360"/>
        </w:sectPr>
      </w:pPr>
    </w:p>
    <w:tbl>
      <w:tblPr>
        <w:tblStyle w:val="HostTable"/>
        <w:tblW w:w="13961" w:type="dxa"/>
        <w:jc w:val="left"/>
        <w:tblLayout w:type="fixed"/>
        <w:tblLook w:val="04A0" w:firstRow="1" w:lastRow="0" w:firstColumn="1" w:lastColumn="0" w:noHBand="0" w:noVBand="1"/>
        <w:tblDescription w:val="Layout table"/>
      </w:tblPr>
      <w:tblGrid>
        <w:gridCol w:w="4417"/>
        <w:gridCol w:w="2502"/>
        <w:gridCol w:w="2720"/>
        <w:gridCol w:w="4322"/>
      </w:tblGrid>
      <w:tr w:rsidR="00B728EA" w:rsidRPr="005C0469" w14:paraId="2E34A41D" w14:textId="77777777" w:rsidTr="005625ED">
        <w:trPr>
          <w:cantSplit/>
          <w:trHeight w:hRule="exact" w:val="7650"/>
          <w:tblHeader/>
          <w:jc w:val="left"/>
        </w:trPr>
        <w:tc>
          <w:tcPr>
            <w:tcW w:w="4417" w:type="dxa"/>
            <w:tcMar>
              <w:top w:w="288" w:type="dxa"/>
              <w:right w:w="720" w:type="dxa"/>
            </w:tcMar>
          </w:tcPr>
          <w:p w14:paraId="5FFEDDDD" w14:textId="56C307E8" w:rsidR="003E4B11" w:rsidRPr="005C0469" w:rsidRDefault="006509C5" w:rsidP="000F61C9">
            <w:pPr>
              <w:pStyle w:val="BlockHeading"/>
              <w:widowControl w:val="0"/>
              <w:spacing w:before="0" w:line="240" w:lineRule="auto"/>
              <w:ind w:left="505" w:right="28" w:hanging="221"/>
              <w:rPr>
                <w:rFonts w:ascii="Arial" w:hAnsi="Arial" w:cs="Arial"/>
                <w:color w:val="002060"/>
                <w:lang w:val="en-GB"/>
              </w:rPr>
            </w:pPr>
            <w:r w:rsidRPr="005C0469">
              <w:rPr>
                <w:rFonts w:ascii="Arial" w:hAnsi="Arial" w:cs="Arial"/>
                <w:color w:val="002060"/>
                <w:lang w:val="en-GB"/>
              </w:rPr>
              <w:lastRenderedPageBreak/>
              <w:t>Advocacy support</w:t>
            </w:r>
          </w:p>
          <w:p w14:paraId="4096D7D7" w14:textId="3096DD5F" w:rsidR="006509C5" w:rsidRPr="005C0469" w:rsidRDefault="006509C5" w:rsidP="000F61C9">
            <w:pPr>
              <w:pStyle w:val="NormalWeb"/>
              <w:widowControl w:val="0"/>
              <w:numPr>
                <w:ilvl w:val="0"/>
                <w:numId w:val="25"/>
              </w:numPr>
              <w:spacing w:after="0" w:afterAutospacing="0" w:line="240" w:lineRule="auto"/>
              <w:ind w:left="568" w:right="-681" w:hanging="284"/>
              <w:rPr>
                <w:rFonts w:ascii="Arial" w:hAnsi="Arial" w:cs="Arial"/>
                <w:lang w:val="en-GB"/>
              </w:rPr>
            </w:pPr>
            <w:hyperlink r:id="rId62" w:history="1">
              <w:proofErr w:type="spellStart"/>
              <w:r w:rsidRPr="005C0469">
                <w:rPr>
                  <w:rStyle w:val="Hyperlink"/>
                  <w:rFonts w:ascii="Arial" w:hAnsi="Arial" w:cs="Arial"/>
                  <w:lang w:val="en-GB"/>
                </w:rPr>
                <w:t>POhWER</w:t>
              </w:r>
              <w:proofErr w:type="spellEnd"/>
            </w:hyperlink>
            <w:r w:rsidRPr="005C0469">
              <w:rPr>
                <w:rFonts w:ascii="Arial" w:hAnsi="Arial" w:cs="Arial"/>
                <w:lang w:val="en-GB"/>
              </w:rPr>
              <w:t xml:space="preserve"> support centre can be contacted via 0300 456 2370</w:t>
            </w:r>
          </w:p>
          <w:p w14:paraId="3DCA3227" w14:textId="0AA2720D" w:rsidR="006509C5" w:rsidRPr="005C0469" w:rsidRDefault="006509C5" w:rsidP="000F61C9">
            <w:pPr>
              <w:pStyle w:val="NormalWeb"/>
              <w:widowControl w:val="0"/>
              <w:numPr>
                <w:ilvl w:val="0"/>
                <w:numId w:val="25"/>
              </w:numPr>
              <w:spacing w:after="0" w:afterAutospacing="0" w:line="240" w:lineRule="auto"/>
              <w:ind w:left="568" w:hanging="284"/>
              <w:rPr>
                <w:rFonts w:ascii="Arial" w:hAnsi="Arial" w:cs="Arial"/>
                <w:lang w:val="en-GB"/>
              </w:rPr>
            </w:pPr>
            <w:hyperlink r:id="rId63" w:history="1">
              <w:r w:rsidRPr="005C0469">
                <w:rPr>
                  <w:rStyle w:val="Hyperlink"/>
                  <w:rFonts w:ascii="Arial" w:hAnsi="Arial" w:cs="Arial"/>
                  <w:lang w:val="en-GB"/>
                </w:rPr>
                <w:t>Advocacy</w:t>
              </w:r>
              <w:r w:rsidR="003B4F81" w:rsidRPr="005C0469">
                <w:rPr>
                  <w:rStyle w:val="Hyperlink"/>
                  <w:rFonts w:ascii="Arial" w:hAnsi="Arial" w:cs="Arial"/>
                  <w:lang w:val="en-GB"/>
                </w:rPr>
                <w:t xml:space="preserve"> People</w:t>
              </w:r>
            </w:hyperlink>
            <w:r w:rsidRPr="005C0469">
              <w:rPr>
                <w:rFonts w:ascii="Arial" w:hAnsi="Arial" w:cs="Arial"/>
                <w:lang w:val="en-GB"/>
              </w:rPr>
              <w:t xml:space="preserve"> gives advocacy support on 0330 440 9000</w:t>
            </w:r>
          </w:p>
          <w:p w14:paraId="5EA9D54F" w14:textId="3C77200D" w:rsidR="006509C5" w:rsidRPr="005C0469" w:rsidRDefault="006509C5" w:rsidP="000F61C9">
            <w:pPr>
              <w:pStyle w:val="NormalWeb"/>
              <w:widowControl w:val="0"/>
              <w:numPr>
                <w:ilvl w:val="0"/>
                <w:numId w:val="25"/>
              </w:numPr>
              <w:spacing w:after="0" w:afterAutospacing="0" w:line="240" w:lineRule="auto"/>
              <w:ind w:left="568" w:hanging="284"/>
              <w:rPr>
                <w:rFonts w:ascii="Arial" w:hAnsi="Arial" w:cs="Arial"/>
                <w:lang w:val="en-GB"/>
              </w:rPr>
            </w:pPr>
            <w:hyperlink r:id="rId64" w:history="1">
              <w:r w:rsidRPr="005C0469">
                <w:rPr>
                  <w:rStyle w:val="Hyperlink"/>
                  <w:rFonts w:ascii="Arial" w:hAnsi="Arial" w:cs="Arial"/>
                  <w:lang w:val="en-GB"/>
                </w:rPr>
                <w:t>Age UK</w:t>
              </w:r>
            </w:hyperlink>
            <w:r w:rsidRPr="005C0469">
              <w:rPr>
                <w:rFonts w:ascii="Arial" w:hAnsi="Arial" w:cs="Arial"/>
                <w:lang w:val="en-GB"/>
              </w:rPr>
              <w:t xml:space="preserve"> on 0800 055 6112</w:t>
            </w:r>
          </w:p>
          <w:p w14:paraId="06842006" w14:textId="61162E50" w:rsidR="00B05D41" w:rsidRPr="005C0469" w:rsidRDefault="00BE7D7D"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sidRPr="005C0469">
              <w:rPr>
                <w:rFonts w:ascii="Arial" w:hAnsi="Arial" w:cs="Arial"/>
                <w:lang w:val="en-GB"/>
              </w:rPr>
              <w:t xml:space="preserve">The </w:t>
            </w:r>
            <w:hyperlink r:id="rId65" w:history="1">
              <w:r w:rsidR="00E55C8D" w:rsidRPr="00E55C8D">
                <w:rPr>
                  <w:rStyle w:val="Hyperlink"/>
                  <w:rFonts w:ascii="Arial" w:hAnsi="Arial" w:cs="Arial"/>
                  <w:lang w:val="en-GB"/>
                </w:rPr>
                <w:t>Local Council</w:t>
              </w:r>
            </w:hyperlink>
            <w:r w:rsidR="00E55C8D">
              <w:rPr>
                <w:rFonts w:ascii="Arial" w:hAnsi="Arial" w:cs="Arial"/>
                <w:lang w:val="en-GB"/>
              </w:rPr>
              <w:t xml:space="preserve"> c</w:t>
            </w:r>
            <w:r w:rsidR="002F4A95" w:rsidRPr="005C0469">
              <w:rPr>
                <w:rFonts w:ascii="Arial" w:hAnsi="Arial" w:cs="Arial"/>
                <w:lang w:val="en-GB"/>
              </w:rPr>
              <w:t>an give advice on local advocacy services</w:t>
            </w:r>
          </w:p>
          <w:p w14:paraId="502475BF" w14:textId="305F5931" w:rsidR="001F01C2" w:rsidRPr="00303316" w:rsidRDefault="001F01C2"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sidRPr="005C0469">
              <w:rPr>
                <w:rFonts w:ascii="Arial" w:hAnsi="Arial" w:cs="Arial"/>
                <w:lang w:val="en-GB"/>
              </w:rPr>
              <w:t xml:space="preserve">Other advocates and links can be found on this </w:t>
            </w:r>
            <w:hyperlink r:id="rId66" w:history="1">
              <w:r w:rsidRPr="005C0469">
                <w:rPr>
                  <w:rStyle w:val="Hyperlink"/>
                  <w:rFonts w:ascii="Arial" w:hAnsi="Arial" w:cs="Arial"/>
                  <w:lang w:val="en-GB"/>
                </w:rPr>
                <w:t>PHSO webpage</w:t>
              </w:r>
            </w:hyperlink>
            <w:r w:rsidRPr="005C0469">
              <w:rPr>
                <w:rFonts w:ascii="Arial" w:hAnsi="Arial" w:cs="Arial"/>
                <w:lang w:val="en-GB"/>
              </w:rPr>
              <w:t xml:space="preserve"> </w:t>
            </w:r>
          </w:p>
          <w:p w14:paraId="7D9EDC0A" w14:textId="6785F836" w:rsidR="00BD3832" w:rsidRPr="005C0469" w:rsidRDefault="00BD3832" w:rsidP="000F61C9">
            <w:pPr>
              <w:pStyle w:val="NormalWeb"/>
              <w:widowControl w:val="0"/>
              <w:numPr>
                <w:ilvl w:val="0"/>
                <w:numId w:val="25"/>
              </w:numPr>
              <w:spacing w:after="0" w:afterAutospacing="0" w:line="240" w:lineRule="auto"/>
              <w:ind w:left="568" w:hanging="284"/>
              <w:rPr>
                <w:rFonts w:ascii="Arial" w:hAnsi="Arial" w:cs="Arial"/>
                <w:color w:val="auto"/>
                <w:lang w:val="en-GB"/>
              </w:rPr>
            </w:pPr>
            <w:hyperlink r:id="rId67" w:history="1">
              <w:r w:rsidRPr="00BD3832">
                <w:rPr>
                  <w:rStyle w:val="Hyperlink"/>
                  <w:rFonts w:ascii="Arial" w:hAnsi="Arial" w:cs="Arial"/>
                  <w:lang w:val="en-GB"/>
                </w:rPr>
                <w:t>PHSO guidance</w:t>
              </w:r>
            </w:hyperlink>
            <w:r>
              <w:rPr>
                <w:rFonts w:ascii="Arial" w:hAnsi="Arial" w:cs="Arial"/>
                <w:lang w:val="en-GB"/>
              </w:rPr>
              <w:t xml:space="preserve"> on using AI when writing a complaint</w:t>
            </w:r>
          </w:p>
          <w:p w14:paraId="5B1564B2" w14:textId="77777777" w:rsidR="00B05D41" w:rsidRPr="005C0469" w:rsidRDefault="00B05D41" w:rsidP="000F61C9">
            <w:pPr>
              <w:pStyle w:val="NormalWeb"/>
              <w:widowControl w:val="0"/>
              <w:spacing w:before="0" w:beforeAutospacing="0" w:after="0" w:afterAutospacing="0" w:line="240" w:lineRule="auto"/>
              <w:ind w:left="284"/>
              <w:rPr>
                <w:rFonts w:ascii="Arial" w:hAnsi="Arial" w:cs="Arial"/>
                <w:color w:val="auto"/>
                <w:sz w:val="21"/>
                <w:szCs w:val="21"/>
                <w:lang w:val="en-GB"/>
              </w:rPr>
            </w:pPr>
          </w:p>
          <w:p w14:paraId="3F201DCE" w14:textId="77777777" w:rsidR="006509C5" w:rsidRPr="005C0469" w:rsidRDefault="006509C5" w:rsidP="000F61C9">
            <w:pPr>
              <w:pStyle w:val="NormalWeb"/>
              <w:widowControl w:val="0"/>
              <w:spacing w:before="0" w:beforeAutospacing="0" w:after="0" w:afterAutospacing="0" w:line="240" w:lineRule="auto"/>
              <w:ind w:left="567"/>
              <w:rPr>
                <w:rFonts w:ascii="Arial" w:hAnsi="Arial" w:cs="Arial"/>
                <w:sz w:val="4"/>
                <w:szCs w:val="4"/>
                <w:lang w:val="en-GB"/>
              </w:rPr>
            </w:pPr>
          </w:p>
          <w:p w14:paraId="42D526E8" w14:textId="3FC95E6D" w:rsidR="0015434C" w:rsidRPr="005C0469" w:rsidRDefault="002624A5" w:rsidP="000F61C9">
            <w:pPr>
              <w:pStyle w:val="NormalWeb"/>
              <w:widowControl w:val="0"/>
              <w:spacing w:before="0" w:beforeAutospacing="0" w:after="0" w:afterAutospacing="0" w:line="240" w:lineRule="auto"/>
              <w:ind w:left="567" w:hanging="283"/>
              <w:rPr>
                <w:rFonts w:ascii="Arial" w:hAnsi="Arial" w:cs="Arial"/>
                <w:color w:val="002060"/>
                <w:lang w:val="en-GB"/>
              </w:rPr>
            </w:pPr>
            <w:r w:rsidRPr="005C0469">
              <w:rPr>
                <w:rFonts w:ascii="Arial" w:eastAsiaTheme="majorEastAsia" w:hAnsi="Arial" w:cs="Arial"/>
                <w:color w:val="002060"/>
                <w:kern w:val="0"/>
                <w:sz w:val="36"/>
                <w:szCs w:val="20"/>
                <w:lang w:val="en-GB" w:eastAsia="ja-JP"/>
                <w14:ligatures w14:val="none"/>
              </w:rPr>
              <w:t>Further action</w:t>
            </w:r>
          </w:p>
          <w:p w14:paraId="4E242F8B" w14:textId="77777777" w:rsidR="006509C5" w:rsidRPr="005625ED" w:rsidRDefault="006509C5" w:rsidP="000F61C9">
            <w:pPr>
              <w:pStyle w:val="NormalWeb"/>
              <w:widowControl w:val="0"/>
              <w:spacing w:before="0" w:beforeAutospacing="0" w:after="0" w:afterAutospacing="0" w:line="240" w:lineRule="auto"/>
              <w:ind w:left="567"/>
              <w:rPr>
                <w:rFonts w:ascii="Arial" w:hAnsi="Arial" w:cs="Arial"/>
                <w:sz w:val="14"/>
                <w:szCs w:val="14"/>
                <w:lang w:val="en-GB"/>
              </w:rPr>
            </w:pPr>
          </w:p>
          <w:p w14:paraId="1DDB4E6F" w14:textId="4EE07D55" w:rsidR="0015434C" w:rsidRPr="005C0469" w:rsidRDefault="0015434C" w:rsidP="000F61C9">
            <w:pPr>
              <w:pStyle w:val="BlockText"/>
              <w:widowControl w:val="0"/>
              <w:spacing w:line="240" w:lineRule="auto"/>
              <w:ind w:left="284" w:right="173"/>
              <w:rPr>
                <w:rFonts w:ascii="Arial" w:hAnsi="Arial" w:cs="Arial"/>
                <w:color w:val="auto"/>
                <w:lang w:val="en-GB"/>
              </w:rPr>
            </w:pPr>
            <w:r w:rsidRPr="005C0469">
              <w:rPr>
                <w:rFonts w:ascii="Arial" w:hAnsi="Arial" w:cs="Arial"/>
                <w:color w:val="262626" w:themeColor="text1" w:themeTint="D9"/>
                <w:lang w:val="en-GB"/>
              </w:rPr>
              <w:t xml:space="preserve">If you are dissatisfied with the outcome of your complaint </w:t>
            </w:r>
            <w:r w:rsidR="003E4B11" w:rsidRPr="005C0469">
              <w:rPr>
                <w:rFonts w:ascii="Arial" w:hAnsi="Arial" w:cs="Arial"/>
                <w:color w:val="262626" w:themeColor="text1" w:themeTint="D9"/>
                <w:lang w:val="en-GB"/>
              </w:rPr>
              <w:t xml:space="preserve">from either </w:t>
            </w:r>
            <w:hyperlink r:id="rId68" w:history="1">
              <w:r w:rsidR="00C73B0A" w:rsidRPr="005C0469">
                <w:rPr>
                  <w:rStyle w:val="Hyperlink"/>
                  <w:rFonts w:ascii="Arial" w:hAnsi="Arial" w:cs="Arial"/>
                  <w:lang w:val="en-GB"/>
                </w:rPr>
                <w:t>Integrated Care Board (ICB)</w:t>
              </w:r>
            </w:hyperlink>
            <w:r w:rsidR="003E4B11" w:rsidRPr="005C0469">
              <w:rPr>
                <w:rFonts w:ascii="Arial" w:hAnsi="Arial" w:cs="Arial"/>
                <w:color w:val="262626" w:themeColor="text1" w:themeTint="D9"/>
                <w:lang w:val="en-GB"/>
              </w:rPr>
              <w:t xml:space="preserve"> or this </w:t>
            </w:r>
            <w:r w:rsidR="003F6DD0" w:rsidRPr="005C0469">
              <w:rPr>
                <w:rFonts w:ascii="Arial" w:hAnsi="Arial" w:cs="Arial"/>
                <w:color w:val="262626" w:themeColor="text1" w:themeTint="D9"/>
                <w:lang w:val="en-GB"/>
              </w:rPr>
              <w:t>organisation,</w:t>
            </w:r>
            <w:r w:rsidR="003E4B11" w:rsidRPr="005C0469">
              <w:rPr>
                <w:rFonts w:ascii="Arial" w:hAnsi="Arial" w:cs="Arial"/>
                <w:color w:val="262626" w:themeColor="text1" w:themeTint="D9"/>
                <w:lang w:val="en-GB"/>
              </w:rPr>
              <w:t xml:space="preserve"> then </w:t>
            </w:r>
            <w:r w:rsidRPr="005C0469">
              <w:rPr>
                <w:rFonts w:ascii="Arial" w:hAnsi="Arial" w:cs="Arial"/>
                <w:color w:val="262626" w:themeColor="text1" w:themeTint="D9"/>
                <w:lang w:val="en-GB"/>
              </w:rPr>
              <w:t xml:space="preserve">you can </w:t>
            </w:r>
            <w:r w:rsidR="003E4B11" w:rsidRPr="005C0469">
              <w:rPr>
                <w:rFonts w:ascii="Arial" w:hAnsi="Arial" w:cs="Arial"/>
                <w:color w:val="262626" w:themeColor="text1" w:themeTint="D9"/>
                <w:lang w:val="en-GB"/>
              </w:rPr>
              <w:t xml:space="preserve">escalate your </w:t>
            </w:r>
            <w:r w:rsidR="003E4B11" w:rsidRPr="005C0469">
              <w:rPr>
                <w:rFonts w:ascii="Arial" w:hAnsi="Arial" w:cs="Arial"/>
                <w:color w:val="auto"/>
                <w:lang w:val="en-GB"/>
              </w:rPr>
              <w:t>complaint to</w:t>
            </w:r>
            <w:r w:rsidR="00E11D93" w:rsidRPr="005C0469">
              <w:rPr>
                <w:rFonts w:ascii="Arial" w:hAnsi="Arial" w:cs="Arial"/>
                <w:color w:val="auto"/>
                <w:lang w:val="en-GB"/>
              </w:rPr>
              <w:t xml:space="preserve"> </w:t>
            </w:r>
            <w:r w:rsidRPr="005C0469">
              <w:rPr>
                <w:rFonts w:ascii="Arial" w:hAnsi="Arial" w:cs="Arial"/>
                <w:color w:val="auto"/>
                <w:lang w:val="en-GB"/>
              </w:rPr>
              <w:t>Parliamentary Health Service Ombudsman</w:t>
            </w:r>
            <w:r w:rsidR="007E1C3E" w:rsidRPr="005C0469">
              <w:rPr>
                <w:rFonts w:ascii="Arial" w:hAnsi="Arial" w:cs="Arial"/>
                <w:color w:val="auto"/>
                <w:lang w:val="en-GB"/>
              </w:rPr>
              <w:t xml:space="preserve"> (PHSO)</w:t>
            </w:r>
            <w:r w:rsidR="00E11D93" w:rsidRPr="005C0469">
              <w:rPr>
                <w:rFonts w:ascii="Arial" w:hAnsi="Arial" w:cs="Arial"/>
                <w:color w:val="auto"/>
                <w:lang w:val="en-GB"/>
              </w:rPr>
              <w:t xml:space="preserve"> a</w:t>
            </w:r>
            <w:r w:rsidR="005625ED">
              <w:rPr>
                <w:rFonts w:ascii="Arial" w:hAnsi="Arial" w:cs="Arial"/>
                <w:color w:val="auto"/>
                <w:lang w:val="en-GB"/>
              </w:rPr>
              <w:t>t</w:t>
            </w:r>
            <w:r w:rsidR="00E11D93" w:rsidRPr="005C0469">
              <w:rPr>
                <w:rFonts w:ascii="Arial" w:hAnsi="Arial" w:cs="Arial"/>
                <w:color w:val="auto"/>
                <w:lang w:val="en-GB"/>
              </w:rPr>
              <w:t>:</w:t>
            </w:r>
          </w:p>
          <w:p w14:paraId="5FC99482" w14:textId="3B455BD3" w:rsidR="0015434C" w:rsidRPr="005C0469" w:rsidRDefault="0015434C"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Milbank Tower</w:t>
            </w:r>
            <w:r w:rsidR="00E11D93" w:rsidRPr="005C0469">
              <w:rPr>
                <w:rFonts w:ascii="Arial" w:hAnsi="Arial" w:cs="Arial"/>
                <w:color w:val="auto"/>
                <w:lang w:val="en-GB"/>
              </w:rPr>
              <w:t xml:space="preserve">, </w:t>
            </w:r>
            <w:r w:rsidRPr="005C0469">
              <w:rPr>
                <w:rFonts w:ascii="Arial" w:hAnsi="Arial" w:cs="Arial"/>
                <w:color w:val="auto"/>
                <w:lang w:val="en-GB"/>
              </w:rPr>
              <w:t>Milbank</w:t>
            </w:r>
          </w:p>
          <w:p w14:paraId="6278FE5C" w14:textId="37F6F038" w:rsidR="007E1C3E" w:rsidRPr="005C0469" w:rsidRDefault="00E11D93"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LONDON</w:t>
            </w:r>
          </w:p>
          <w:p w14:paraId="0090EC7A" w14:textId="4776D51D" w:rsidR="00E11D93" w:rsidRPr="005C0469" w:rsidRDefault="0015434C" w:rsidP="00872CCA">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SW1P 4QP</w:t>
            </w:r>
          </w:p>
          <w:p w14:paraId="10EF0889" w14:textId="1347B4BC" w:rsidR="00E11D93" w:rsidRPr="005C0469" w:rsidRDefault="00E11D93" w:rsidP="00872CCA">
            <w:pPr>
              <w:pStyle w:val="BlockText"/>
              <w:widowControl w:val="0"/>
              <w:spacing w:after="0" w:line="240" w:lineRule="auto"/>
              <w:ind w:left="0" w:right="505"/>
              <w:rPr>
                <w:rFonts w:ascii="Arial" w:hAnsi="Arial" w:cs="Arial"/>
                <w:color w:val="auto"/>
                <w:sz w:val="11"/>
                <w:szCs w:val="11"/>
                <w:lang w:val="en-GB"/>
              </w:rPr>
            </w:pPr>
          </w:p>
          <w:p w14:paraId="67106433" w14:textId="7AE0E3BF" w:rsidR="00F9014F" w:rsidRPr="005C0469" w:rsidRDefault="00F9014F" w:rsidP="000F61C9">
            <w:pPr>
              <w:pStyle w:val="BlockText"/>
              <w:widowControl w:val="0"/>
              <w:spacing w:after="0" w:line="240" w:lineRule="auto"/>
              <w:ind w:left="284" w:right="505"/>
              <w:rPr>
                <w:rFonts w:ascii="Arial" w:hAnsi="Arial" w:cs="Arial"/>
                <w:color w:val="auto"/>
                <w:sz w:val="2"/>
                <w:szCs w:val="2"/>
                <w:lang w:val="en-GB"/>
              </w:rPr>
            </w:pPr>
          </w:p>
          <w:p w14:paraId="4D0F5265" w14:textId="6F6C434D" w:rsidR="00F9014F" w:rsidRPr="005C0469" w:rsidRDefault="00F9014F"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Citygate</w:t>
            </w:r>
            <w:r w:rsidR="00E11D93" w:rsidRPr="005C0469">
              <w:rPr>
                <w:rFonts w:ascii="Arial" w:hAnsi="Arial" w:cs="Arial"/>
                <w:color w:val="auto"/>
                <w:lang w:val="en-GB"/>
              </w:rPr>
              <w:t xml:space="preserve">, </w:t>
            </w:r>
            <w:r w:rsidRPr="005C0469">
              <w:rPr>
                <w:rFonts w:ascii="Arial" w:hAnsi="Arial" w:cs="Arial"/>
                <w:color w:val="auto"/>
                <w:lang w:val="en-GB"/>
              </w:rPr>
              <w:t>Mosley Street</w:t>
            </w:r>
          </w:p>
          <w:p w14:paraId="5FD8C7CD" w14:textId="011CD8B8" w:rsidR="00F9014F" w:rsidRPr="005C0469" w:rsidRDefault="00F9014F" w:rsidP="000F61C9">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M</w:t>
            </w:r>
            <w:r w:rsidR="00E11D93" w:rsidRPr="005C0469">
              <w:rPr>
                <w:rFonts w:ascii="Arial" w:hAnsi="Arial" w:cs="Arial"/>
                <w:color w:val="auto"/>
                <w:lang w:val="en-GB"/>
              </w:rPr>
              <w:t>ANCHESTER</w:t>
            </w:r>
          </w:p>
          <w:p w14:paraId="777025F1" w14:textId="77777777" w:rsidR="00872CCA" w:rsidRPr="005C0469" w:rsidRDefault="00F9014F" w:rsidP="00872CCA">
            <w:pPr>
              <w:pStyle w:val="BlockText"/>
              <w:widowControl w:val="0"/>
              <w:spacing w:after="0" w:line="240" w:lineRule="auto"/>
              <w:ind w:left="284" w:right="505"/>
              <w:rPr>
                <w:rFonts w:ascii="Arial" w:hAnsi="Arial" w:cs="Arial"/>
                <w:color w:val="auto"/>
                <w:lang w:val="en-GB"/>
              </w:rPr>
            </w:pPr>
            <w:r w:rsidRPr="005C0469">
              <w:rPr>
                <w:rFonts w:ascii="Arial" w:hAnsi="Arial" w:cs="Arial"/>
                <w:color w:val="auto"/>
                <w:lang w:val="en-GB"/>
              </w:rPr>
              <w:t>M2 3HQ</w:t>
            </w:r>
          </w:p>
          <w:p w14:paraId="377F4C98" w14:textId="34F00803" w:rsidR="0015434C" w:rsidRPr="005C0469" w:rsidRDefault="0015434C" w:rsidP="00872CCA">
            <w:pPr>
              <w:pStyle w:val="BlockText"/>
              <w:widowControl w:val="0"/>
              <w:spacing w:after="0" w:line="240" w:lineRule="auto"/>
              <w:ind w:left="284" w:right="505"/>
              <w:rPr>
                <w:rStyle w:val="Hyperlink"/>
                <w:rFonts w:ascii="Arial" w:hAnsi="Arial" w:cs="Arial"/>
                <w:color w:val="auto"/>
                <w:u w:val="none"/>
                <w:lang w:val="en-GB"/>
              </w:rPr>
            </w:pPr>
            <w:r w:rsidRPr="005C0469">
              <w:rPr>
                <w:rStyle w:val="Hyperlink"/>
                <w:rFonts w:ascii="Arial" w:hAnsi="Arial" w:cs="Arial"/>
                <w:color w:val="auto"/>
                <w:u w:val="none"/>
                <w:lang w:val="en-GB"/>
              </w:rPr>
              <w:t>Tel: 0345 015 4033</w:t>
            </w:r>
          </w:p>
          <w:p w14:paraId="29AA3F75" w14:textId="0F6B8EB5" w:rsidR="0015434C" w:rsidRPr="005C0469" w:rsidRDefault="0015434C" w:rsidP="000F61C9">
            <w:pPr>
              <w:pStyle w:val="BlockText"/>
              <w:widowControl w:val="0"/>
              <w:spacing w:after="0" w:line="240" w:lineRule="auto"/>
              <w:ind w:left="567" w:right="505" w:hanging="283"/>
              <w:rPr>
                <w:rStyle w:val="Hyperlink"/>
                <w:rFonts w:ascii="Arial" w:hAnsi="Arial" w:cs="Arial"/>
                <w:kern w:val="0"/>
                <w:lang w:val="en-GB" w:eastAsia="en-GB"/>
                <w14:ligatures w14:val="none"/>
              </w:rPr>
            </w:pPr>
            <w:hyperlink r:id="rId69" w:history="1">
              <w:r w:rsidRPr="005C0469">
                <w:rPr>
                  <w:rStyle w:val="Hyperlink"/>
                  <w:rFonts w:ascii="Arial" w:hAnsi="Arial" w:cs="Arial"/>
                  <w:kern w:val="0"/>
                  <w:lang w:val="en-GB" w:eastAsia="en-GB"/>
                  <w14:ligatures w14:val="none"/>
                </w:rPr>
                <w:t>www.ombudsman.org.uk</w:t>
              </w:r>
            </w:hyperlink>
          </w:p>
          <w:p w14:paraId="035135FD" w14:textId="77777777" w:rsidR="0015434C" w:rsidRPr="005C0469" w:rsidRDefault="0015434C" w:rsidP="000F61C9">
            <w:pPr>
              <w:widowControl w:val="0"/>
              <w:spacing w:line="240" w:lineRule="auto"/>
              <w:ind w:left="567"/>
              <w:rPr>
                <w:rFonts w:ascii="Arial" w:hAnsi="Arial" w:cs="Arial"/>
                <w:color w:val="auto"/>
                <w:kern w:val="0"/>
                <w:lang w:val="en-GB"/>
                <w14:ligatures w14:val="none"/>
              </w:rPr>
            </w:pPr>
            <w:r w:rsidRPr="005C0469">
              <w:rPr>
                <w:rStyle w:val="Hyperlink"/>
                <w:rFonts w:ascii="Arial" w:hAnsi="Arial" w:cs="Arial"/>
                <w:color w:val="FFFFFF" w:themeColor="background1"/>
                <w:lang w:val="en-GB"/>
              </w:rPr>
              <w:t xml:space="preserve">      </w:t>
            </w:r>
          </w:p>
          <w:p w14:paraId="5D90CD27" w14:textId="77777777" w:rsidR="0015434C" w:rsidRPr="005C0469" w:rsidRDefault="0015434C" w:rsidP="000F61C9">
            <w:pPr>
              <w:pStyle w:val="BlockText"/>
              <w:widowControl w:val="0"/>
              <w:spacing w:line="240" w:lineRule="auto"/>
              <w:rPr>
                <w:rStyle w:val="Hyperlink"/>
                <w:rFonts w:ascii="Arial" w:hAnsi="Arial" w:cs="Arial"/>
                <w:lang w:val="en-GB"/>
              </w:rPr>
            </w:pPr>
          </w:p>
          <w:p w14:paraId="171B2B63" w14:textId="77777777" w:rsidR="0015434C" w:rsidRPr="005C0469" w:rsidRDefault="0015434C" w:rsidP="000F61C9">
            <w:pPr>
              <w:pStyle w:val="BlockText"/>
              <w:widowControl w:val="0"/>
              <w:spacing w:line="240" w:lineRule="auto"/>
              <w:rPr>
                <w:rStyle w:val="Hyperlink"/>
                <w:rFonts w:ascii="Arial" w:hAnsi="Arial" w:cs="Arial"/>
                <w:sz w:val="20"/>
                <w:szCs w:val="20"/>
                <w:lang w:val="en-GB"/>
              </w:rPr>
            </w:pPr>
          </w:p>
          <w:p w14:paraId="085C33C2" w14:textId="77777777" w:rsidR="0015434C" w:rsidRPr="005C0469" w:rsidRDefault="0015434C" w:rsidP="000F61C9">
            <w:pPr>
              <w:pStyle w:val="BlockText"/>
              <w:widowControl w:val="0"/>
              <w:spacing w:line="240" w:lineRule="auto"/>
              <w:ind w:left="0"/>
              <w:rPr>
                <w:rFonts w:ascii="Arial" w:hAnsi="Arial" w:cs="Arial"/>
                <w:sz w:val="20"/>
                <w:szCs w:val="20"/>
                <w:lang w:val="en-GB"/>
              </w:rPr>
            </w:pPr>
          </w:p>
        </w:tc>
        <w:tc>
          <w:tcPr>
            <w:tcW w:w="2502" w:type="dxa"/>
            <w:tcMar>
              <w:top w:w="288" w:type="dxa"/>
              <w:left w:w="432" w:type="dxa"/>
              <w:right w:w="0" w:type="dxa"/>
            </w:tcMar>
            <w:textDirection w:val="btLr"/>
          </w:tcPr>
          <w:p w14:paraId="2A94C804" w14:textId="77777777" w:rsidR="004913A2" w:rsidRDefault="004913A2" w:rsidP="004913A2">
            <w:pPr>
              <w:pStyle w:val="paragraph"/>
              <w:spacing w:before="0" w:beforeAutospacing="0" w:after="0" w:afterAutospacing="0"/>
              <w:jc w:val="center"/>
              <w:textAlignment w:val="baseline"/>
              <w:rPr>
                <w:rFonts w:ascii="Segoe UI" w:hAnsi="Segoe UI" w:cs="Segoe UI"/>
                <w:color w:val="262626"/>
                <w:sz w:val="18"/>
                <w:szCs w:val="18"/>
              </w:rPr>
            </w:pPr>
            <w:r>
              <w:rPr>
                <w:rStyle w:val="normaltextrun"/>
                <w:rFonts w:ascii="Arial" w:hAnsi="Arial" w:cs="Arial"/>
                <w:color w:val="595959"/>
              </w:rPr>
              <w:t>Saxon Spires Practice </w:t>
            </w:r>
            <w:r>
              <w:rPr>
                <w:rStyle w:val="eop"/>
                <w:rFonts w:ascii="Arial" w:hAnsi="Arial" w:cs="Arial"/>
                <w:color w:val="595959"/>
                <w:bdr w:val="none" w:sz="0" w:space="0" w:color="auto" w:frame="1"/>
                <w:shd w:val="clear" w:color="auto" w:fill="C6C6C6"/>
              </w:rPr>
              <w:t> </w:t>
            </w:r>
          </w:p>
          <w:p w14:paraId="28C9FAA0" w14:textId="77777777" w:rsidR="004913A2" w:rsidRDefault="004913A2" w:rsidP="004913A2">
            <w:pPr>
              <w:pStyle w:val="paragraph"/>
              <w:spacing w:before="0" w:beforeAutospacing="0" w:after="0" w:afterAutospacing="0"/>
              <w:jc w:val="center"/>
              <w:textAlignment w:val="baseline"/>
              <w:rPr>
                <w:rFonts w:ascii="Segoe UI" w:hAnsi="Segoe UI" w:cs="Segoe UI"/>
                <w:color w:val="262626"/>
                <w:sz w:val="18"/>
                <w:szCs w:val="18"/>
              </w:rPr>
            </w:pPr>
            <w:proofErr w:type="spellStart"/>
            <w:r>
              <w:rPr>
                <w:rStyle w:val="normaltextrun"/>
                <w:rFonts w:ascii="Arial" w:hAnsi="Arial" w:cs="Arial"/>
                <w:color w:val="595959"/>
              </w:rPr>
              <w:t>Guilsborough</w:t>
            </w:r>
            <w:proofErr w:type="spellEnd"/>
            <w:r>
              <w:rPr>
                <w:rStyle w:val="normaltextrun"/>
                <w:rFonts w:ascii="Arial" w:hAnsi="Arial" w:cs="Arial"/>
                <w:color w:val="595959"/>
              </w:rPr>
              <w:t> Surgery &amp; Brixworth Surgery </w:t>
            </w:r>
            <w:r>
              <w:rPr>
                <w:rStyle w:val="eop"/>
                <w:rFonts w:ascii="Arial" w:hAnsi="Arial" w:cs="Arial"/>
                <w:color w:val="595959"/>
                <w:bdr w:val="none" w:sz="0" w:space="0" w:color="auto" w:frame="1"/>
                <w:shd w:val="clear" w:color="auto" w:fill="C6C6C6"/>
              </w:rPr>
              <w:t> </w:t>
            </w:r>
          </w:p>
          <w:p w14:paraId="67A0964D" w14:textId="77777777" w:rsidR="004913A2" w:rsidRDefault="004913A2" w:rsidP="004913A2">
            <w:pPr>
              <w:pStyle w:val="paragraph"/>
              <w:spacing w:before="0" w:beforeAutospacing="0" w:after="0" w:afterAutospacing="0"/>
              <w:jc w:val="center"/>
              <w:textAlignment w:val="baseline"/>
              <w:rPr>
                <w:rFonts w:ascii="Segoe UI" w:hAnsi="Segoe UI" w:cs="Segoe UI"/>
                <w:color w:val="262626"/>
                <w:sz w:val="18"/>
                <w:szCs w:val="18"/>
              </w:rPr>
            </w:pPr>
            <w:r>
              <w:rPr>
                <w:rStyle w:val="normaltextrun"/>
                <w:rFonts w:ascii="Calibri" w:hAnsi="Calibri" w:cs="Calibri"/>
                <w:color w:val="262626"/>
              </w:rPr>
              <w:t> </w:t>
            </w:r>
            <w:r>
              <w:rPr>
                <w:rStyle w:val="eop"/>
                <w:rFonts w:ascii="Calibri" w:hAnsi="Calibri" w:cs="Calibri"/>
                <w:color w:val="262626"/>
                <w:bdr w:val="none" w:sz="0" w:space="0" w:color="auto" w:frame="1"/>
                <w:shd w:val="clear" w:color="auto" w:fill="C6C6C6"/>
              </w:rPr>
              <w:t> </w:t>
            </w:r>
          </w:p>
          <w:p w14:paraId="16B3016F" w14:textId="77777777" w:rsidR="004913A2" w:rsidRDefault="004913A2" w:rsidP="004913A2">
            <w:pPr>
              <w:pStyle w:val="paragraph"/>
              <w:spacing w:before="0" w:beforeAutospacing="0" w:after="0" w:afterAutospacing="0"/>
              <w:jc w:val="center"/>
              <w:textAlignment w:val="baseline"/>
              <w:rPr>
                <w:rFonts w:ascii="Segoe UI" w:hAnsi="Segoe UI" w:cs="Segoe UI"/>
                <w:color w:val="262626"/>
                <w:sz w:val="18"/>
                <w:szCs w:val="18"/>
              </w:rPr>
            </w:pPr>
            <w:hyperlink r:id="rId70" w:tgtFrame="_blank" w:history="1">
              <w:r>
                <w:rPr>
                  <w:rStyle w:val="normaltextrun"/>
                  <w:rFonts w:ascii="Arial" w:hAnsi="Arial" w:cs="Arial"/>
                  <w:color w:val="0563C1"/>
                  <w:u w:val="single"/>
                </w:rPr>
                <w:t>northantsicb.saxonspiresadmin@nhs.net</w:t>
              </w:r>
            </w:hyperlink>
            <w:r>
              <w:rPr>
                <w:rStyle w:val="normaltextrun"/>
                <w:rFonts w:ascii="Arial" w:hAnsi="Arial" w:cs="Arial"/>
                <w:color w:val="0563C1"/>
              </w:rPr>
              <w:t> </w:t>
            </w:r>
            <w:r>
              <w:rPr>
                <w:rStyle w:val="eop"/>
                <w:rFonts w:ascii="Arial" w:hAnsi="Arial" w:cs="Arial"/>
                <w:color w:val="0563C1"/>
                <w:bdr w:val="none" w:sz="0" w:space="0" w:color="auto" w:frame="1"/>
                <w:shd w:val="clear" w:color="auto" w:fill="C6C6C6"/>
              </w:rPr>
              <w:t> </w:t>
            </w:r>
          </w:p>
          <w:p w14:paraId="6C4AC3A8" w14:textId="77777777" w:rsidR="004913A2" w:rsidRDefault="004913A2" w:rsidP="004913A2">
            <w:pPr>
              <w:pStyle w:val="paragraph"/>
              <w:spacing w:before="0" w:beforeAutospacing="0" w:after="0" w:afterAutospacing="0"/>
              <w:jc w:val="center"/>
              <w:textAlignment w:val="baseline"/>
              <w:rPr>
                <w:rFonts w:ascii="Segoe UI" w:hAnsi="Segoe UI" w:cs="Segoe UI"/>
                <w:color w:val="262626"/>
                <w:sz w:val="18"/>
                <w:szCs w:val="18"/>
              </w:rPr>
            </w:pPr>
            <w:r>
              <w:rPr>
                <w:rStyle w:val="normaltextrun"/>
                <w:rFonts w:ascii="Calibri" w:hAnsi="Calibri" w:cs="Calibri"/>
                <w:color w:val="262626"/>
              </w:rPr>
              <w:t> </w:t>
            </w:r>
            <w:r>
              <w:rPr>
                <w:rStyle w:val="eop"/>
                <w:rFonts w:ascii="Calibri" w:hAnsi="Calibri" w:cs="Calibri"/>
                <w:color w:val="262626"/>
                <w:bdr w:val="none" w:sz="0" w:space="0" w:color="auto" w:frame="1"/>
                <w:shd w:val="clear" w:color="auto" w:fill="C6C6C6"/>
              </w:rPr>
              <w:t> </w:t>
            </w:r>
          </w:p>
          <w:p w14:paraId="0B40F70D" w14:textId="77777777" w:rsidR="004913A2" w:rsidRDefault="004913A2" w:rsidP="004913A2">
            <w:pPr>
              <w:pStyle w:val="paragraph"/>
              <w:spacing w:before="0" w:beforeAutospacing="0" w:after="0" w:afterAutospacing="0"/>
              <w:jc w:val="center"/>
              <w:textAlignment w:val="baseline"/>
              <w:rPr>
                <w:rFonts w:ascii="Segoe UI" w:hAnsi="Segoe UI" w:cs="Segoe UI"/>
                <w:color w:val="262626"/>
                <w:sz w:val="18"/>
                <w:szCs w:val="18"/>
              </w:rPr>
            </w:pPr>
            <w:r>
              <w:rPr>
                <w:rStyle w:val="normaltextrun"/>
                <w:rFonts w:ascii="Arial" w:hAnsi="Arial" w:cs="Arial"/>
                <w:color w:val="595959"/>
              </w:rPr>
              <w:t>Guisborough Surgery: Tel 01604 740210 </w:t>
            </w:r>
            <w:r>
              <w:rPr>
                <w:rStyle w:val="eop"/>
                <w:rFonts w:ascii="Arial" w:hAnsi="Arial" w:cs="Arial"/>
                <w:color w:val="595959"/>
                <w:bdr w:val="none" w:sz="0" w:space="0" w:color="auto" w:frame="1"/>
                <w:shd w:val="clear" w:color="auto" w:fill="C6C6C6"/>
              </w:rPr>
              <w:t> </w:t>
            </w:r>
          </w:p>
          <w:p w14:paraId="56525A4E" w14:textId="77777777" w:rsidR="004913A2" w:rsidRDefault="004913A2" w:rsidP="004913A2">
            <w:pPr>
              <w:pStyle w:val="paragraph"/>
              <w:spacing w:before="0" w:beforeAutospacing="0" w:after="0" w:afterAutospacing="0"/>
              <w:jc w:val="center"/>
              <w:textAlignment w:val="baseline"/>
              <w:rPr>
                <w:rFonts w:ascii="Segoe UI" w:hAnsi="Segoe UI" w:cs="Segoe UI"/>
                <w:color w:val="262626"/>
                <w:sz w:val="18"/>
                <w:szCs w:val="18"/>
              </w:rPr>
            </w:pPr>
            <w:r>
              <w:rPr>
                <w:rStyle w:val="normaltextrun"/>
                <w:rFonts w:ascii="Arial" w:hAnsi="Arial" w:cs="Arial"/>
                <w:color w:val="595959"/>
              </w:rPr>
              <w:t>Brixworth Surgery: Tel 01604 880228</w:t>
            </w:r>
          </w:p>
          <w:p w14:paraId="2A7FD87E" w14:textId="79F5E9CC" w:rsidR="00E629CC" w:rsidRPr="005C0469" w:rsidRDefault="00E629CC" w:rsidP="000F61C9">
            <w:pPr>
              <w:pStyle w:val="ReturnAddress"/>
              <w:widowControl w:val="0"/>
              <w:spacing w:line="240" w:lineRule="auto"/>
              <w:jc w:val="center"/>
              <w:rPr>
                <w:rFonts w:ascii="Arial" w:hAnsi="Arial" w:cs="Arial"/>
                <w:lang w:val="en-GB"/>
              </w:rPr>
            </w:pPr>
          </w:p>
        </w:tc>
        <w:tc>
          <w:tcPr>
            <w:tcW w:w="2720" w:type="dxa"/>
            <w:tcMar>
              <w:top w:w="288" w:type="dxa"/>
              <w:right w:w="432" w:type="dxa"/>
            </w:tcMar>
            <w:textDirection w:val="btLr"/>
          </w:tcPr>
          <w:p w14:paraId="05A1229C" w14:textId="77777777" w:rsidR="0015434C" w:rsidRPr="005C0469" w:rsidRDefault="0015434C" w:rsidP="000F61C9">
            <w:pPr>
              <w:pStyle w:val="Recipient"/>
              <w:widowControl w:val="0"/>
              <w:spacing w:line="240" w:lineRule="auto"/>
              <w:jc w:val="center"/>
              <w:rPr>
                <w:rFonts w:ascii="Arial" w:hAnsi="Arial" w:cs="Arial"/>
                <w:lang w:val="en-GB"/>
              </w:rPr>
            </w:pPr>
          </w:p>
        </w:tc>
        <w:tc>
          <w:tcPr>
            <w:tcW w:w="4322" w:type="dxa"/>
            <w:tcMar>
              <w:top w:w="288" w:type="dxa"/>
              <w:left w:w="720" w:type="dxa"/>
            </w:tcMar>
          </w:tcPr>
          <w:p w14:paraId="11B95D11" w14:textId="2CBE7E28" w:rsidR="0015434C" w:rsidRPr="005C0469" w:rsidRDefault="0015434C" w:rsidP="000F61C9">
            <w:pPr>
              <w:pStyle w:val="Title"/>
              <w:widowControl w:val="0"/>
              <w:spacing w:line="240" w:lineRule="auto"/>
              <w:rPr>
                <w:rFonts w:ascii="Arial" w:hAnsi="Arial" w:cs="Arial"/>
                <w:lang w:val="en-GB"/>
              </w:rPr>
            </w:pPr>
            <w:r w:rsidRPr="005C0469">
              <w:rPr>
                <w:rFonts w:ascii="Arial" w:hAnsi="Arial" w:cs="Arial"/>
                <w:lang w:val="en-GB"/>
              </w:rPr>
              <w:t>The Complaint</w:t>
            </w:r>
            <w:r w:rsidR="008E1217" w:rsidRPr="005C0469">
              <w:rPr>
                <w:rFonts w:ascii="Arial" w:hAnsi="Arial" w:cs="Arial"/>
                <w:lang w:val="en-GB"/>
              </w:rPr>
              <w:t>s</w:t>
            </w:r>
            <w:r w:rsidRPr="005C0469">
              <w:rPr>
                <w:rFonts w:ascii="Arial" w:hAnsi="Arial" w:cs="Arial"/>
                <w:lang w:val="en-GB"/>
              </w:rPr>
              <w:t xml:space="preserve"> Process</w:t>
            </w:r>
          </w:p>
          <w:p w14:paraId="1EE7DBFC" w14:textId="588BC157" w:rsidR="00391DF2" w:rsidRPr="005C0469" w:rsidRDefault="001630F4" w:rsidP="000F61C9">
            <w:pPr>
              <w:pStyle w:val="Subtitle"/>
              <w:widowControl w:val="0"/>
              <w:spacing w:line="240" w:lineRule="auto"/>
              <w:rPr>
                <w:rFonts w:ascii="Arial" w:hAnsi="Arial" w:cs="Arial"/>
                <w:lang w:val="en-GB"/>
              </w:rPr>
            </w:pPr>
            <w:r>
              <w:rPr>
                <w:rFonts w:ascii="Arial" w:hAnsi="Arial" w:cs="Arial"/>
                <w:lang w:val="en-GB"/>
              </w:rPr>
              <w:t>Saxon Spires Practice</w:t>
            </w:r>
          </w:p>
          <w:p w14:paraId="54CBCC0B" w14:textId="77777777" w:rsidR="00391DF2" w:rsidRPr="005C0469" w:rsidRDefault="00391DF2" w:rsidP="000F61C9">
            <w:pPr>
              <w:pStyle w:val="Subtitle"/>
              <w:widowControl w:val="0"/>
              <w:spacing w:line="240" w:lineRule="auto"/>
              <w:rPr>
                <w:rFonts w:ascii="Arial" w:hAnsi="Arial" w:cs="Arial"/>
                <w:lang w:val="en-GB"/>
              </w:rPr>
            </w:pPr>
          </w:p>
          <w:p w14:paraId="0355FE6F" w14:textId="77777777" w:rsidR="00391DF2" w:rsidRPr="005C0469" w:rsidRDefault="00391DF2" w:rsidP="000F61C9">
            <w:pPr>
              <w:pStyle w:val="Subtitle"/>
              <w:widowControl w:val="0"/>
              <w:spacing w:line="240" w:lineRule="auto"/>
              <w:rPr>
                <w:rFonts w:ascii="Arial" w:hAnsi="Arial" w:cs="Arial"/>
                <w:lang w:val="en-GB"/>
              </w:rPr>
            </w:pPr>
          </w:p>
          <w:p w14:paraId="6C05FE72" w14:textId="77777777" w:rsidR="00391DF2" w:rsidRPr="005C0469" w:rsidRDefault="00391DF2" w:rsidP="000F61C9">
            <w:pPr>
              <w:pStyle w:val="Subtitle"/>
              <w:widowControl w:val="0"/>
              <w:spacing w:line="240" w:lineRule="auto"/>
              <w:rPr>
                <w:rFonts w:ascii="Arial" w:hAnsi="Arial" w:cs="Arial"/>
                <w:lang w:val="en-GB"/>
              </w:rPr>
            </w:pPr>
          </w:p>
          <w:p w14:paraId="5C61C7A3" w14:textId="7EEBE52F" w:rsidR="0015434C" w:rsidRPr="005C0469" w:rsidRDefault="00391DF2" w:rsidP="000F61C9">
            <w:pPr>
              <w:widowControl w:val="0"/>
              <w:spacing w:line="240" w:lineRule="auto"/>
              <w:rPr>
                <w:rFonts w:ascii="Arial" w:hAnsi="Arial" w:cs="Arial"/>
                <w:lang w:val="en-GB"/>
              </w:rPr>
            </w:pPr>
            <w:r w:rsidRPr="005C0469">
              <w:rPr>
                <w:rFonts w:ascii="Arial" w:hAnsi="Arial" w:cs="Arial"/>
                <w:sz w:val="56"/>
                <w:szCs w:val="56"/>
                <w:lang w:val="en-GB"/>
              </w:rPr>
              <w:t>[</w:t>
            </w:r>
            <w:r w:rsidR="001130DC">
              <w:rPr>
                <w:noProof/>
              </w:rPr>
              <w:drawing>
                <wp:inline distT="0" distB="0" distL="0" distR="0" wp14:anchorId="12C0A905" wp14:editId="0420DCDE">
                  <wp:extent cx="1552575" cy="2647950"/>
                  <wp:effectExtent l="0" t="0" r="9525" b="0"/>
                  <wp:docPr id="1" name="Picture 1" descr="Picture 308001178,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308001178, Pict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52575" cy="2647950"/>
                          </a:xfrm>
                          <a:prstGeom prst="rect">
                            <a:avLst/>
                          </a:prstGeom>
                          <a:noFill/>
                          <a:ln>
                            <a:noFill/>
                          </a:ln>
                        </pic:spPr>
                      </pic:pic>
                    </a:graphicData>
                  </a:graphic>
                </wp:inline>
              </w:drawing>
            </w:r>
          </w:p>
        </w:tc>
      </w:tr>
      <w:tr w:rsidR="00B728EA" w:rsidRPr="005C0469" w14:paraId="27335B73" w14:textId="77777777" w:rsidTr="00303316">
        <w:trPr>
          <w:trHeight w:hRule="exact" w:val="8819"/>
          <w:tblHeader/>
          <w:jc w:val="left"/>
        </w:trPr>
        <w:tc>
          <w:tcPr>
            <w:tcW w:w="4417" w:type="dxa"/>
            <w:tcMar>
              <w:right w:w="432" w:type="dxa"/>
            </w:tcMar>
          </w:tcPr>
          <w:p w14:paraId="7C06AA24" w14:textId="0AC01197"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lastRenderedPageBreak/>
              <w:t>Talk to us</w:t>
            </w:r>
          </w:p>
          <w:p w14:paraId="562DEE21" w14:textId="4A88DD70"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 xml:space="preserve">Every patient has the right to make a complaint about the treatment or care they have received at </w:t>
            </w:r>
            <w:r w:rsidR="004913A2">
              <w:rPr>
                <w:rFonts w:ascii="Arial" w:hAnsi="Arial" w:cs="Arial"/>
                <w:lang w:val="en-GB"/>
              </w:rPr>
              <w:t>Saxon Spires Practice</w:t>
            </w:r>
            <w:r w:rsidRPr="005C0469">
              <w:rPr>
                <w:rFonts w:ascii="Arial" w:hAnsi="Arial" w:cs="Arial"/>
                <w:lang w:val="en-GB"/>
              </w:rPr>
              <w:t xml:space="preserve">. </w:t>
            </w:r>
          </w:p>
          <w:p w14:paraId="3B15505D" w14:textId="7D629FB7"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We understand that we may not always get everything right and</w:t>
            </w:r>
            <w:r w:rsidR="00BD36EE" w:rsidRPr="005C0469">
              <w:rPr>
                <w:rFonts w:ascii="Arial" w:hAnsi="Arial" w:cs="Arial"/>
                <w:lang w:val="en-GB"/>
              </w:rPr>
              <w:t>,</w:t>
            </w:r>
            <w:r w:rsidRPr="005C0469">
              <w:rPr>
                <w:rFonts w:ascii="Arial" w:hAnsi="Arial" w:cs="Arial"/>
                <w:lang w:val="en-GB"/>
              </w:rPr>
              <w:t xml:space="preserve"> by telling us about the problem you have encountered, we will be able to improve our services and patient experience. </w:t>
            </w:r>
          </w:p>
          <w:p w14:paraId="23372B76" w14:textId="173EFDDF"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Who to talk to</w:t>
            </w:r>
          </w:p>
          <w:p w14:paraId="1CA110FA" w14:textId="6E485CFE"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 xml:space="preserve">Most complaints can be resolved at </w:t>
            </w:r>
            <w:r w:rsidR="00FF30CE" w:rsidRPr="005C0469">
              <w:rPr>
                <w:rFonts w:ascii="Arial" w:hAnsi="Arial" w:cs="Arial"/>
                <w:lang w:val="en-GB"/>
              </w:rPr>
              <w:t>a local level. Please speak to</w:t>
            </w:r>
            <w:r w:rsidRPr="005C0469">
              <w:rPr>
                <w:rFonts w:ascii="Arial" w:hAnsi="Arial" w:cs="Arial"/>
                <w:lang w:val="en-GB"/>
              </w:rPr>
              <w:t xml:space="preserve"> a member of staff if you have a </w:t>
            </w:r>
            <w:r w:rsidR="004D3735" w:rsidRPr="005C0469">
              <w:rPr>
                <w:rFonts w:ascii="Arial" w:hAnsi="Arial" w:cs="Arial"/>
                <w:lang w:val="en-GB"/>
              </w:rPr>
              <w:t>concern and they will assist you where possible</w:t>
            </w:r>
            <w:r w:rsidRPr="005C0469">
              <w:rPr>
                <w:rFonts w:ascii="Arial" w:hAnsi="Arial" w:cs="Arial"/>
                <w:lang w:val="en-GB"/>
              </w:rPr>
              <w:t xml:space="preserve">.  Alternatively, ask to speak to the </w:t>
            </w:r>
            <w:r w:rsidR="00566BC6">
              <w:rPr>
                <w:rFonts w:ascii="Arial" w:hAnsi="Arial" w:cs="Arial"/>
                <w:lang w:val="en-GB"/>
              </w:rPr>
              <w:t xml:space="preserve">Practice </w:t>
            </w:r>
            <w:r w:rsidR="002F2E04" w:rsidRPr="005C0469">
              <w:rPr>
                <w:rFonts w:ascii="Arial" w:hAnsi="Arial" w:cs="Arial"/>
                <w:lang w:val="en-GB"/>
              </w:rPr>
              <w:t>Manager</w:t>
            </w:r>
            <w:r w:rsidR="00566BC6">
              <w:rPr>
                <w:rFonts w:ascii="Arial" w:hAnsi="Arial" w:cs="Arial"/>
                <w:lang w:val="en-GB"/>
              </w:rPr>
              <w:t xml:space="preserve">, Sarah </w:t>
            </w:r>
            <w:proofErr w:type="spellStart"/>
            <w:r w:rsidR="00566BC6">
              <w:rPr>
                <w:rFonts w:ascii="Arial" w:hAnsi="Arial" w:cs="Arial"/>
                <w:lang w:val="en-GB"/>
              </w:rPr>
              <w:t>Berry,</w:t>
            </w:r>
            <w:proofErr w:type="spellEnd"/>
            <w:r w:rsidR="00566BC6">
              <w:rPr>
                <w:rFonts w:ascii="Arial" w:hAnsi="Arial" w:cs="Arial"/>
                <w:lang w:val="en-GB"/>
              </w:rPr>
              <w:t xml:space="preserve"> who is also the Complaints Manager</w:t>
            </w:r>
            <w:r w:rsidR="004D3735" w:rsidRPr="005C0469">
              <w:rPr>
                <w:rFonts w:ascii="Arial" w:hAnsi="Arial" w:cs="Arial"/>
                <w:lang w:val="en-GB"/>
              </w:rPr>
              <w:t>, but note this may need to be a booked appointment.</w:t>
            </w:r>
          </w:p>
          <w:p w14:paraId="5C65DFCF" w14:textId="29C7BA60" w:rsidR="00391DF2" w:rsidRPr="005C0469" w:rsidRDefault="00391DF2" w:rsidP="00391DF2">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How can I make a complaint?</w:t>
            </w:r>
          </w:p>
          <w:p w14:paraId="6D833CE0" w14:textId="2EE42742" w:rsidR="00BD3832" w:rsidRDefault="00391DF2" w:rsidP="00BD3832">
            <w:pPr>
              <w:widowControl w:val="0"/>
              <w:spacing w:line="240" w:lineRule="auto"/>
              <w:ind w:right="-125"/>
              <w:rPr>
                <w:rFonts w:ascii="Arial" w:hAnsi="Arial" w:cs="Arial"/>
                <w:lang w:val="en-GB"/>
              </w:rPr>
            </w:pPr>
            <w:r w:rsidRPr="005C0469">
              <w:rPr>
                <w:rFonts w:ascii="Arial" w:hAnsi="Arial" w:cs="Arial"/>
                <w:lang w:val="en-GB"/>
              </w:rPr>
              <w:t>A complaint can be made verbally or in writing</w:t>
            </w:r>
            <w:r w:rsidR="00F64689">
              <w:rPr>
                <w:rFonts w:ascii="Arial" w:hAnsi="Arial" w:cs="Arial"/>
                <w:lang w:val="en-GB"/>
              </w:rPr>
              <w:t>, by letter or email. A</w:t>
            </w:r>
            <w:r w:rsidR="00F64689" w:rsidRPr="005C0469">
              <w:rPr>
                <w:rFonts w:ascii="Arial" w:hAnsi="Arial" w:cs="Arial"/>
                <w:lang w:val="en-GB"/>
              </w:rPr>
              <w:t xml:space="preserve"> complaints form is available from reception. </w:t>
            </w:r>
          </w:p>
          <w:p w14:paraId="6A150ED3" w14:textId="680FB6DE" w:rsidR="0015434C" w:rsidRPr="005C0469" w:rsidRDefault="00F64689" w:rsidP="00303316">
            <w:pPr>
              <w:widowControl w:val="0"/>
              <w:spacing w:line="240" w:lineRule="auto"/>
              <w:ind w:right="-125"/>
              <w:rPr>
                <w:rFonts w:ascii="Arial" w:hAnsi="Arial" w:cs="Arial"/>
                <w:lang w:val="en-GB"/>
              </w:rPr>
            </w:pPr>
            <w:r>
              <w:rPr>
                <w:rFonts w:ascii="Arial" w:hAnsi="Arial" w:cs="Arial"/>
                <w:lang w:val="en-GB"/>
              </w:rPr>
              <w:t xml:space="preserve">It is suggested that </w:t>
            </w:r>
            <w:hyperlink r:id="rId72" w:history="1">
              <w:r w:rsidR="00BD3832" w:rsidRPr="00BD3832">
                <w:rPr>
                  <w:rStyle w:val="Hyperlink"/>
                  <w:rFonts w:ascii="Arial" w:hAnsi="Arial" w:cs="Arial"/>
                  <w:lang w:val="en-GB"/>
                </w:rPr>
                <w:t>PHSO guidance</w:t>
              </w:r>
            </w:hyperlink>
            <w:r w:rsidR="00BD3832">
              <w:rPr>
                <w:rFonts w:ascii="Arial" w:hAnsi="Arial" w:cs="Arial"/>
                <w:lang w:val="en-GB"/>
              </w:rPr>
              <w:t xml:space="preserve"> is followed when producing a letter using </w:t>
            </w:r>
            <w:r>
              <w:rPr>
                <w:rFonts w:ascii="Arial" w:hAnsi="Arial" w:cs="Arial"/>
                <w:lang w:val="en-GB"/>
              </w:rPr>
              <w:t>AI tool</w:t>
            </w:r>
            <w:r w:rsidR="00BD3832">
              <w:rPr>
                <w:rFonts w:ascii="Arial" w:hAnsi="Arial" w:cs="Arial"/>
                <w:lang w:val="en-GB"/>
              </w:rPr>
              <w:t xml:space="preserve">s. </w:t>
            </w:r>
          </w:p>
        </w:tc>
        <w:tc>
          <w:tcPr>
            <w:tcW w:w="5222" w:type="dxa"/>
            <w:gridSpan w:val="2"/>
            <w:tcMar>
              <w:left w:w="432" w:type="dxa"/>
              <w:right w:w="432" w:type="dxa"/>
            </w:tcMar>
          </w:tcPr>
          <w:p w14:paraId="656E0367" w14:textId="6067EB62" w:rsidR="00391DF2" w:rsidRPr="005C0469" w:rsidRDefault="00391DF2" w:rsidP="005625ED">
            <w:pPr>
              <w:widowControl w:val="0"/>
              <w:spacing w:line="240" w:lineRule="auto"/>
              <w:ind w:right="214"/>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I want to complain to a third-party</w:t>
            </w:r>
          </w:p>
          <w:p w14:paraId="4B3FF511" w14:textId="77777777" w:rsidR="00391DF2" w:rsidRPr="005C0469" w:rsidRDefault="003E4B11" w:rsidP="005625ED">
            <w:pPr>
              <w:widowControl w:val="0"/>
              <w:spacing w:line="240" w:lineRule="auto"/>
              <w:ind w:right="356"/>
              <w:rPr>
                <w:rFonts w:ascii="Arial" w:hAnsi="Arial" w:cs="Arial"/>
                <w:lang w:val="en-GB"/>
              </w:rPr>
            </w:pPr>
            <w:r w:rsidRPr="005C0469">
              <w:rPr>
                <w:rFonts w:ascii="Arial" w:hAnsi="Arial" w:cs="Arial"/>
                <w:lang w:val="en-GB"/>
              </w:rPr>
              <w:t xml:space="preserve">If for any reason you do not want to speak to a member of our staff, then you can request that </w:t>
            </w:r>
            <w:r w:rsidR="004D3735" w:rsidRPr="005C0469">
              <w:rPr>
                <w:rFonts w:ascii="Arial" w:hAnsi="Arial" w:cs="Arial"/>
                <w:lang w:val="en-GB"/>
              </w:rPr>
              <w:t>the In</w:t>
            </w:r>
            <w:r w:rsidR="003F6DD0" w:rsidRPr="005C0469">
              <w:rPr>
                <w:rFonts w:ascii="Arial" w:hAnsi="Arial" w:cs="Arial"/>
                <w:lang w:val="en-GB"/>
              </w:rPr>
              <w:t>tegrated Care Board (ICB)</w:t>
            </w:r>
            <w:r w:rsidRPr="005C0469">
              <w:rPr>
                <w:rFonts w:ascii="Arial" w:hAnsi="Arial" w:cs="Arial"/>
                <w:lang w:val="en-GB"/>
              </w:rPr>
              <w:t xml:space="preserve"> investigates your complaint. </w:t>
            </w:r>
          </w:p>
          <w:p w14:paraId="54CC1E2C" w14:textId="6FA959FA" w:rsidR="003E4B11" w:rsidRPr="005C0469" w:rsidRDefault="003E4B11" w:rsidP="000F61C9">
            <w:pPr>
              <w:widowControl w:val="0"/>
              <w:spacing w:line="240" w:lineRule="auto"/>
              <w:rPr>
                <w:rFonts w:ascii="Arial" w:hAnsi="Arial" w:cs="Arial"/>
                <w:lang w:val="en-GB"/>
              </w:rPr>
            </w:pPr>
            <w:r w:rsidRPr="005C0469">
              <w:rPr>
                <w:rFonts w:ascii="Arial" w:hAnsi="Arial" w:cs="Arial"/>
                <w:lang w:val="en-GB"/>
              </w:rPr>
              <w:t>They will contact us on your behalf</w:t>
            </w:r>
            <w:r w:rsidR="00824133" w:rsidRPr="005C0469">
              <w:rPr>
                <w:rFonts w:ascii="Arial" w:hAnsi="Arial" w:cs="Arial"/>
                <w:lang w:val="en-GB"/>
              </w:rPr>
              <w:t>:</w:t>
            </w:r>
          </w:p>
          <w:p w14:paraId="432723F0" w14:textId="16234F58" w:rsidR="003B76AA" w:rsidRDefault="003B76AA" w:rsidP="003B76AA">
            <w:pPr>
              <w:pStyle w:val="paragraph"/>
              <w:spacing w:before="0" w:beforeAutospacing="0" w:after="0" w:afterAutospacing="0"/>
              <w:textAlignment w:val="baseline"/>
              <w:rPr>
                <w:rFonts w:ascii="Segoe UI" w:hAnsi="Segoe UI" w:cs="Segoe UI"/>
                <w:color w:val="262626"/>
                <w:sz w:val="18"/>
                <w:szCs w:val="18"/>
              </w:rPr>
            </w:pPr>
            <w:r>
              <w:rPr>
                <w:rStyle w:val="normaltextrun"/>
                <w:rFonts w:ascii="Arial" w:hAnsi="Arial" w:cs="Arial"/>
                <w:color w:val="002060"/>
              </w:rPr>
              <w:t>NHS Northamptonshire ICB </w:t>
            </w:r>
          </w:p>
          <w:p w14:paraId="4F9A88C6" w14:textId="63A79AA3" w:rsidR="003B76AA" w:rsidRDefault="003B76AA" w:rsidP="003B76AA">
            <w:pPr>
              <w:pStyle w:val="paragraph"/>
              <w:spacing w:before="0" w:beforeAutospacing="0" w:after="0" w:afterAutospacing="0"/>
              <w:textAlignment w:val="baseline"/>
              <w:rPr>
                <w:rFonts w:ascii="Segoe UI" w:hAnsi="Segoe UI" w:cs="Segoe UI"/>
                <w:color w:val="262626"/>
                <w:sz w:val="18"/>
                <w:szCs w:val="18"/>
              </w:rPr>
            </w:pPr>
            <w:r>
              <w:rPr>
                <w:rStyle w:val="normaltextrun"/>
                <w:rFonts w:ascii="Arial" w:hAnsi="Arial" w:cs="Arial"/>
                <w:color w:val="002060"/>
              </w:rPr>
              <w:t>Haylock House </w:t>
            </w:r>
          </w:p>
          <w:p w14:paraId="767E04EB" w14:textId="2FE45DD8" w:rsidR="003B76AA" w:rsidRDefault="003B76AA" w:rsidP="003B76AA">
            <w:pPr>
              <w:pStyle w:val="paragraph"/>
              <w:spacing w:before="0" w:beforeAutospacing="0" w:after="0" w:afterAutospacing="0"/>
              <w:textAlignment w:val="baseline"/>
              <w:rPr>
                <w:rFonts w:ascii="Segoe UI" w:hAnsi="Segoe UI" w:cs="Segoe UI"/>
                <w:color w:val="262626"/>
                <w:sz w:val="18"/>
                <w:szCs w:val="18"/>
              </w:rPr>
            </w:pPr>
            <w:r>
              <w:rPr>
                <w:rStyle w:val="normaltextrun"/>
                <w:rFonts w:ascii="Arial" w:hAnsi="Arial" w:cs="Arial"/>
                <w:color w:val="002060"/>
              </w:rPr>
              <w:t>Kettering Parkway </w:t>
            </w:r>
          </w:p>
          <w:p w14:paraId="5B8FA846" w14:textId="66F10042" w:rsidR="003B76AA" w:rsidRDefault="003B76AA" w:rsidP="003B76AA">
            <w:pPr>
              <w:pStyle w:val="paragraph"/>
              <w:spacing w:before="0" w:beforeAutospacing="0" w:after="0" w:afterAutospacing="0"/>
              <w:textAlignment w:val="baseline"/>
              <w:rPr>
                <w:rFonts w:ascii="Segoe UI" w:hAnsi="Segoe UI" w:cs="Segoe UI"/>
                <w:color w:val="262626"/>
                <w:sz w:val="18"/>
                <w:szCs w:val="18"/>
              </w:rPr>
            </w:pPr>
            <w:r>
              <w:rPr>
                <w:rStyle w:val="normaltextrun"/>
                <w:rFonts w:ascii="Arial" w:hAnsi="Arial" w:cs="Arial"/>
                <w:color w:val="002060"/>
              </w:rPr>
              <w:t>Venture Park </w:t>
            </w:r>
          </w:p>
          <w:p w14:paraId="31377DD7" w14:textId="46A3C72E" w:rsidR="003B76AA" w:rsidRDefault="003B76AA" w:rsidP="003B76AA">
            <w:pPr>
              <w:pStyle w:val="paragraph"/>
              <w:spacing w:before="0" w:beforeAutospacing="0" w:after="0" w:afterAutospacing="0"/>
              <w:textAlignment w:val="baseline"/>
              <w:rPr>
                <w:rFonts w:ascii="Segoe UI" w:hAnsi="Segoe UI" w:cs="Segoe UI"/>
                <w:color w:val="262626"/>
                <w:sz w:val="18"/>
                <w:szCs w:val="18"/>
              </w:rPr>
            </w:pPr>
            <w:r>
              <w:rPr>
                <w:rStyle w:val="normaltextrun"/>
                <w:rFonts w:ascii="Arial" w:hAnsi="Arial" w:cs="Arial"/>
                <w:color w:val="002060"/>
              </w:rPr>
              <w:t>Kettering </w:t>
            </w:r>
          </w:p>
          <w:p w14:paraId="38E376F9" w14:textId="141D1C6F" w:rsidR="003B76AA" w:rsidRDefault="003B76AA" w:rsidP="003B76AA">
            <w:pPr>
              <w:pStyle w:val="paragraph"/>
              <w:spacing w:before="0" w:beforeAutospacing="0" w:after="0" w:afterAutospacing="0"/>
              <w:textAlignment w:val="baseline"/>
              <w:rPr>
                <w:rFonts w:ascii="Segoe UI" w:hAnsi="Segoe UI" w:cs="Segoe UI"/>
                <w:color w:val="262626"/>
                <w:sz w:val="18"/>
                <w:szCs w:val="18"/>
              </w:rPr>
            </w:pPr>
            <w:r>
              <w:rPr>
                <w:rStyle w:val="normaltextrun"/>
                <w:rFonts w:ascii="Arial" w:hAnsi="Arial" w:cs="Arial"/>
                <w:color w:val="002060"/>
              </w:rPr>
              <w:t>NN15 6EY </w:t>
            </w:r>
          </w:p>
          <w:p w14:paraId="09580E72" w14:textId="3BD8974E" w:rsidR="003B76AA" w:rsidRDefault="003B76AA" w:rsidP="003B76AA">
            <w:pPr>
              <w:pStyle w:val="paragraph"/>
              <w:spacing w:before="0" w:beforeAutospacing="0" w:after="0" w:afterAutospacing="0"/>
              <w:textAlignment w:val="baseline"/>
              <w:rPr>
                <w:rFonts w:ascii="Segoe UI" w:hAnsi="Segoe UI" w:cs="Segoe UI"/>
                <w:color w:val="262626"/>
                <w:sz w:val="18"/>
                <w:szCs w:val="18"/>
              </w:rPr>
            </w:pPr>
            <w:r>
              <w:rPr>
                <w:rStyle w:val="normaltextrun"/>
                <w:rFonts w:ascii="Arial" w:hAnsi="Arial" w:cs="Arial"/>
                <w:color w:val="002060"/>
              </w:rPr>
              <w:t>Tel: 01604 476777 </w:t>
            </w:r>
          </w:p>
          <w:p w14:paraId="122ED2AE" w14:textId="77777777" w:rsidR="003B76AA" w:rsidRDefault="003B76AA" w:rsidP="003B76AA">
            <w:pPr>
              <w:pStyle w:val="paragraph"/>
              <w:spacing w:before="0" w:beforeAutospacing="0" w:after="0" w:afterAutospacing="0"/>
              <w:textAlignment w:val="baseline"/>
              <w:rPr>
                <w:rFonts w:ascii="Segoe UI" w:hAnsi="Segoe UI" w:cs="Segoe UI"/>
                <w:color w:val="262626"/>
                <w:sz w:val="18"/>
                <w:szCs w:val="18"/>
              </w:rPr>
            </w:pPr>
            <w:hyperlink r:id="rId73" w:tgtFrame="_blank" w:history="1">
              <w:r>
                <w:rPr>
                  <w:rStyle w:val="normaltextrun"/>
                  <w:rFonts w:ascii="Arial" w:hAnsi="Arial" w:cs="Arial"/>
                  <w:color w:val="0563C1"/>
                  <w:u w:val="single"/>
                </w:rPr>
                <w:t>northantsicb.patientexperience@nhs.ne</w:t>
              </w:r>
            </w:hyperlink>
          </w:p>
          <w:p w14:paraId="14707EDB" w14:textId="3C48EE09" w:rsidR="003E4B11" w:rsidRPr="005C0469" w:rsidRDefault="003E4B11" w:rsidP="000F61C9">
            <w:pPr>
              <w:pStyle w:val="BlockText"/>
              <w:widowControl w:val="0"/>
              <w:spacing w:after="0" w:line="240" w:lineRule="auto"/>
              <w:ind w:left="0" w:right="0"/>
              <w:rPr>
                <w:rFonts w:ascii="Arial" w:hAnsi="Arial" w:cs="Arial"/>
                <w:color w:val="002060"/>
                <w:lang w:val="en-GB"/>
              </w:rPr>
            </w:pPr>
          </w:p>
          <w:p w14:paraId="07B1EABA" w14:textId="77777777" w:rsidR="003E4B11" w:rsidRPr="005C0469" w:rsidRDefault="003E4B11" w:rsidP="000F61C9">
            <w:pPr>
              <w:pStyle w:val="BlockText"/>
              <w:widowControl w:val="0"/>
              <w:spacing w:after="0" w:line="240" w:lineRule="auto"/>
              <w:ind w:left="0" w:right="505"/>
              <w:rPr>
                <w:rStyle w:val="Hyperlink"/>
                <w:rFonts w:ascii="Arial" w:hAnsi="Arial" w:cs="Arial"/>
                <w:color w:val="002060"/>
                <w:sz w:val="20"/>
                <w:szCs w:val="20"/>
                <w:lang w:val="en-GB"/>
              </w:rPr>
            </w:pPr>
          </w:p>
          <w:p w14:paraId="6E3684E1" w14:textId="35B51B46" w:rsidR="00AC0233" w:rsidRPr="005C0469" w:rsidRDefault="00AC0233" w:rsidP="000F61C9">
            <w:pPr>
              <w:widowControl w:val="0"/>
              <w:spacing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Time frames for complaints</w:t>
            </w:r>
          </w:p>
          <w:p w14:paraId="3519AE17" w14:textId="77777777" w:rsidR="003B76AA" w:rsidRDefault="0015434C" w:rsidP="000F61C9">
            <w:pPr>
              <w:widowControl w:val="0"/>
              <w:spacing w:line="240" w:lineRule="auto"/>
              <w:rPr>
                <w:rFonts w:ascii="Arial" w:hAnsi="Arial" w:cs="Arial"/>
                <w:lang w:val="en-GB"/>
              </w:rPr>
            </w:pPr>
            <w:r w:rsidRPr="005C0469">
              <w:rPr>
                <w:rFonts w:ascii="Arial" w:hAnsi="Arial" w:cs="Arial"/>
                <w:lang w:val="en-GB"/>
              </w:rPr>
              <w:t>The time constraint on bringing a complaint is 12 months from the occurrence giving rise to the complaint</w:t>
            </w:r>
            <w:r w:rsidR="00FF30CE" w:rsidRPr="005C0469">
              <w:rPr>
                <w:rFonts w:ascii="Arial" w:hAnsi="Arial" w:cs="Arial"/>
                <w:lang w:val="en-GB"/>
              </w:rPr>
              <w:t>,</w:t>
            </w:r>
            <w:r w:rsidRPr="005C0469">
              <w:rPr>
                <w:rFonts w:ascii="Arial" w:hAnsi="Arial" w:cs="Arial"/>
                <w:lang w:val="en-GB"/>
              </w:rPr>
              <w:t xml:space="preserve"> or</w:t>
            </w:r>
            <w:r w:rsidR="00FF30CE" w:rsidRPr="005C0469">
              <w:rPr>
                <w:rFonts w:ascii="Arial" w:hAnsi="Arial" w:cs="Arial"/>
                <w:lang w:val="en-GB"/>
              </w:rPr>
              <w:t xml:space="preserve"> </w:t>
            </w:r>
            <w:r w:rsidRPr="005C0469">
              <w:rPr>
                <w:rFonts w:ascii="Arial" w:hAnsi="Arial" w:cs="Arial"/>
                <w:lang w:val="en-GB"/>
              </w:rPr>
              <w:t>12 months from the time you become aware of the matter about which you wish to complain.</w:t>
            </w:r>
          </w:p>
          <w:p w14:paraId="244642D4" w14:textId="08BC9EBC" w:rsidR="0015434C" w:rsidRPr="005C0469" w:rsidRDefault="0015434C" w:rsidP="000F61C9">
            <w:pPr>
              <w:widowControl w:val="0"/>
              <w:spacing w:line="240" w:lineRule="auto"/>
              <w:rPr>
                <w:rFonts w:ascii="Arial" w:hAnsi="Arial" w:cs="Arial"/>
                <w:lang w:val="en-GB"/>
              </w:rPr>
            </w:pPr>
            <w:r w:rsidRPr="005C0469">
              <w:rPr>
                <w:rFonts w:ascii="Arial" w:hAnsi="Arial" w:cs="Arial"/>
                <w:lang w:val="en-GB"/>
              </w:rPr>
              <w:t xml:space="preserve">The </w:t>
            </w:r>
            <w:r w:rsidR="002F2E04" w:rsidRPr="00DF7D3B">
              <w:rPr>
                <w:rFonts w:ascii="Arial" w:hAnsi="Arial" w:cs="Arial"/>
                <w:lang w:val="en-GB"/>
              </w:rPr>
              <w:t>Complaints Manager</w:t>
            </w:r>
            <w:r w:rsidRPr="005C0469">
              <w:rPr>
                <w:rFonts w:ascii="Arial" w:hAnsi="Arial" w:cs="Arial"/>
                <w:lang w:val="en-GB"/>
              </w:rPr>
              <w:t xml:space="preserve"> will respond to within three business days</w:t>
            </w:r>
            <w:r w:rsidR="003F6DD0" w:rsidRPr="005C0469">
              <w:rPr>
                <w:rFonts w:ascii="Arial" w:hAnsi="Arial" w:cs="Arial"/>
                <w:lang w:val="en-GB"/>
              </w:rPr>
              <w:t xml:space="preserve"> to acknowledge your </w:t>
            </w:r>
            <w:proofErr w:type="spellStart"/>
            <w:proofErr w:type="gramStart"/>
            <w:r w:rsidR="003F6DD0" w:rsidRPr="005C0469">
              <w:rPr>
                <w:rFonts w:ascii="Arial" w:hAnsi="Arial" w:cs="Arial"/>
                <w:lang w:val="en-GB"/>
              </w:rPr>
              <w:t>complaint.</w:t>
            </w:r>
            <w:r w:rsidR="003E4B11" w:rsidRPr="005C0469">
              <w:rPr>
                <w:rFonts w:ascii="Arial" w:hAnsi="Arial" w:cs="Arial"/>
                <w:lang w:val="en-GB"/>
              </w:rPr>
              <w:t>We</w:t>
            </w:r>
            <w:proofErr w:type="spellEnd"/>
            <w:proofErr w:type="gramEnd"/>
            <w:r w:rsidR="003E4B11" w:rsidRPr="005C0469">
              <w:rPr>
                <w:rFonts w:ascii="Arial" w:hAnsi="Arial" w:cs="Arial"/>
                <w:lang w:val="en-GB"/>
              </w:rPr>
              <w:t xml:space="preserve"> will aim to investigate and provide you with the findings as soon as we can and will provide regular updates regarding the investigation of your complaint</w:t>
            </w:r>
          </w:p>
        </w:tc>
        <w:tc>
          <w:tcPr>
            <w:tcW w:w="4322" w:type="dxa"/>
            <w:tcMar>
              <w:left w:w="432" w:type="dxa"/>
            </w:tcMar>
          </w:tcPr>
          <w:p w14:paraId="669956D8" w14:textId="27D292C3"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Investigating complaints</w:t>
            </w:r>
          </w:p>
          <w:p w14:paraId="2EE95BB1" w14:textId="66D83BF7"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investigate all complaints effectively and in conjunction with extant legislation and guidance. </w:t>
            </w:r>
            <w:r w:rsidR="00F64689">
              <w:rPr>
                <w:rFonts w:ascii="Arial" w:hAnsi="Arial" w:cs="Arial"/>
                <w:lang w:val="en-GB"/>
              </w:rPr>
              <w:t xml:space="preserve">Lengthy, or complex complaints will, by nature take longer </w:t>
            </w:r>
            <w:r w:rsidR="00303316">
              <w:rPr>
                <w:rFonts w:ascii="Arial" w:hAnsi="Arial" w:cs="Arial"/>
                <w:lang w:val="en-GB"/>
              </w:rPr>
              <w:t>to</w:t>
            </w:r>
            <w:r w:rsidR="00F64689">
              <w:rPr>
                <w:rFonts w:ascii="Arial" w:hAnsi="Arial" w:cs="Arial"/>
                <w:lang w:val="en-GB"/>
              </w:rPr>
              <w:t xml:space="preserve"> respond to.</w:t>
            </w:r>
          </w:p>
          <w:p w14:paraId="0614C8A9" w14:textId="1A052282"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Confidentiality</w:t>
            </w:r>
          </w:p>
          <w:p w14:paraId="52BFACFB" w14:textId="4FDBAEFD"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ensure </w:t>
            </w:r>
            <w:r w:rsidR="007543AD" w:rsidRPr="005C0469">
              <w:rPr>
                <w:rFonts w:ascii="Arial" w:hAnsi="Arial" w:cs="Arial"/>
                <w:lang w:val="en-GB"/>
              </w:rPr>
              <w:t xml:space="preserve">that </w:t>
            </w:r>
            <w:r w:rsidR="0015434C" w:rsidRPr="005C0469">
              <w:rPr>
                <w:rFonts w:ascii="Arial" w:hAnsi="Arial" w:cs="Arial"/>
                <w:lang w:val="en-GB"/>
              </w:rPr>
              <w:t xml:space="preserve">all complaints are investigated with the utmost confidentiality and </w:t>
            </w:r>
            <w:r w:rsidR="008E1217" w:rsidRPr="005C0469">
              <w:rPr>
                <w:rFonts w:ascii="Arial" w:hAnsi="Arial" w:cs="Arial"/>
                <w:lang w:val="en-GB"/>
              </w:rPr>
              <w:t xml:space="preserve">that </w:t>
            </w:r>
            <w:r w:rsidR="0015434C" w:rsidRPr="005C0469">
              <w:rPr>
                <w:rFonts w:ascii="Arial" w:hAnsi="Arial" w:cs="Arial"/>
                <w:lang w:val="en-GB"/>
              </w:rPr>
              <w:t>any documents are held separately from the patient</w:t>
            </w:r>
            <w:r w:rsidR="007543AD" w:rsidRPr="005C0469">
              <w:rPr>
                <w:rFonts w:ascii="Arial" w:hAnsi="Arial" w:cs="Arial"/>
                <w:lang w:val="en-GB"/>
              </w:rPr>
              <w:t>’s health</w:t>
            </w:r>
            <w:r w:rsidR="0015434C" w:rsidRPr="005C0469">
              <w:rPr>
                <w:rFonts w:ascii="Arial" w:hAnsi="Arial" w:cs="Arial"/>
                <w:lang w:val="en-GB"/>
              </w:rPr>
              <w:t xml:space="preserve">care record. </w:t>
            </w:r>
          </w:p>
          <w:p w14:paraId="7AF78D7B" w14:textId="1FD90D4D"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Third party complaints</w:t>
            </w:r>
          </w:p>
          <w:p w14:paraId="4C66B23C" w14:textId="34BCA192" w:rsidR="0015434C"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allow third part</w:t>
            </w:r>
            <w:r w:rsidRPr="005C0469">
              <w:rPr>
                <w:rFonts w:ascii="Arial" w:hAnsi="Arial" w:cs="Arial"/>
                <w:lang w:val="en-GB"/>
              </w:rPr>
              <w:t xml:space="preserve">ies </w:t>
            </w:r>
            <w:r w:rsidR="0015434C" w:rsidRPr="005C0469">
              <w:rPr>
                <w:rFonts w:ascii="Arial" w:hAnsi="Arial" w:cs="Arial"/>
                <w:lang w:val="en-GB"/>
              </w:rPr>
              <w:t>to make a complaint on behal</w:t>
            </w:r>
            <w:r w:rsidR="007543AD" w:rsidRPr="005C0469">
              <w:rPr>
                <w:rFonts w:ascii="Arial" w:hAnsi="Arial" w:cs="Arial"/>
                <w:lang w:val="en-GB"/>
              </w:rPr>
              <w:t xml:space="preserve">f of a patient. </w:t>
            </w:r>
            <w:r w:rsidR="0015434C" w:rsidRPr="005C0469">
              <w:rPr>
                <w:rFonts w:ascii="Arial" w:hAnsi="Arial" w:cs="Arial"/>
                <w:lang w:val="en-GB"/>
              </w:rPr>
              <w:t xml:space="preserve">The patient must provide consent for them to do so.  A </w:t>
            </w:r>
            <w:r w:rsidR="00F35483" w:rsidRPr="005C0469">
              <w:rPr>
                <w:rFonts w:ascii="Arial" w:hAnsi="Arial" w:cs="Arial"/>
                <w:lang w:val="en-GB"/>
              </w:rPr>
              <w:t>third-party</w:t>
            </w:r>
            <w:r w:rsidR="008E1217" w:rsidRPr="005C0469">
              <w:rPr>
                <w:rFonts w:ascii="Arial" w:hAnsi="Arial" w:cs="Arial"/>
                <w:lang w:val="en-GB"/>
              </w:rPr>
              <w:t xml:space="preserve"> patient complaint form</w:t>
            </w:r>
            <w:r w:rsidR="0015434C" w:rsidRPr="005C0469">
              <w:rPr>
                <w:rFonts w:ascii="Arial" w:hAnsi="Arial" w:cs="Arial"/>
                <w:lang w:val="en-GB"/>
              </w:rPr>
              <w:t xml:space="preserve"> is available from reception.</w:t>
            </w:r>
          </w:p>
          <w:p w14:paraId="38DA2156" w14:textId="07E57697" w:rsidR="00AC0233" w:rsidRPr="005C0469"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C0469">
              <w:rPr>
                <w:rFonts w:ascii="Arial" w:hAnsi="Arial" w:cs="Arial"/>
                <w:color w:val="1F3864" w:themeColor="accent1" w:themeShade="80"/>
                <w:sz w:val="32"/>
                <w:szCs w:val="32"/>
                <w:lang w:val="en-GB"/>
              </w:rPr>
              <w:t>Final response</w:t>
            </w:r>
          </w:p>
          <w:p w14:paraId="00F228FC" w14:textId="2C103D8F" w:rsidR="00880EE9" w:rsidRPr="005C0469" w:rsidRDefault="003F6DD0" w:rsidP="000F61C9">
            <w:pPr>
              <w:widowControl w:val="0"/>
              <w:spacing w:after="100" w:afterAutospacing="1" w:line="240" w:lineRule="auto"/>
              <w:rPr>
                <w:rFonts w:ascii="Arial" w:hAnsi="Arial" w:cs="Arial"/>
                <w:lang w:val="en-GB"/>
              </w:rPr>
            </w:pPr>
            <w:r w:rsidRPr="005C0469">
              <w:rPr>
                <w:rFonts w:ascii="Arial" w:hAnsi="Arial" w:cs="Arial"/>
                <w:lang w:val="en-GB"/>
              </w:rPr>
              <w:t>We</w:t>
            </w:r>
            <w:r w:rsidR="0015434C" w:rsidRPr="005C0469">
              <w:rPr>
                <w:rFonts w:ascii="Arial" w:hAnsi="Arial" w:cs="Arial"/>
                <w:lang w:val="en-GB"/>
              </w:rPr>
              <w:t xml:space="preserve"> will issue a final formal response to all complainants which will provide full details and</w:t>
            </w:r>
            <w:r w:rsidR="007543AD" w:rsidRPr="005C0469">
              <w:rPr>
                <w:rFonts w:ascii="Arial" w:hAnsi="Arial" w:cs="Arial"/>
                <w:lang w:val="en-GB"/>
              </w:rPr>
              <w:t xml:space="preserve"> the outcome of the complaint. </w:t>
            </w:r>
            <w:r w:rsidR="004F75DF" w:rsidRPr="005C0469">
              <w:rPr>
                <w:rFonts w:ascii="Arial" w:hAnsi="Arial" w:cs="Arial"/>
                <w:lang w:val="en-GB"/>
              </w:rPr>
              <w:t>We will liaise with you about the progress of any complaint.</w:t>
            </w:r>
          </w:p>
          <w:p w14:paraId="0189F493" w14:textId="77777777" w:rsidR="00880EE9" w:rsidRPr="005C0469" w:rsidRDefault="00880EE9" w:rsidP="000F61C9">
            <w:pPr>
              <w:widowControl w:val="0"/>
              <w:spacing w:after="100" w:afterAutospacing="1" w:line="240" w:lineRule="auto"/>
              <w:rPr>
                <w:rFonts w:ascii="Arial" w:hAnsi="Arial" w:cs="Arial"/>
                <w:lang w:val="en-GB"/>
              </w:rPr>
            </w:pPr>
          </w:p>
          <w:p w14:paraId="3A132172" w14:textId="77777777" w:rsidR="00880EE9" w:rsidRPr="005C0469" w:rsidRDefault="00880EE9" w:rsidP="000F61C9">
            <w:pPr>
              <w:widowControl w:val="0"/>
              <w:spacing w:after="100" w:afterAutospacing="1" w:line="240" w:lineRule="auto"/>
              <w:rPr>
                <w:rFonts w:ascii="Arial" w:hAnsi="Arial" w:cs="Arial"/>
                <w:lang w:val="en-GB"/>
              </w:rPr>
            </w:pPr>
          </w:p>
          <w:p w14:paraId="3C04F014" w14:textId="77777777" w:rsidR="00880EE9" w:rsidRPr="005C0469" w:rsidRDefault="00880EE9" w:rsidP="000F61C9">
            <w:pPr>
              <w:widowControl w:val="0"/>
              <w:spacing w:after="100" w:afterAutospacing="1" w:line="240" w:lineRule="auto"/>
              <w:rPr>
                <w:rFonts w:ascii="Arial" w:hAnsi="Arial" w:cs="Arial"/>
                <w:lang w:val="en-GB"/>
              </w:rPr>
            </w:pPr>
          </w:p>
          <w:p w14:paraId="20F08D46" w14:textId="77777777" w:rsidR="00880EE9" w:rsidRPr="005C0469" w:rsidRDefault="00880EE9" w:rsidP="000F61C9">
            <w:pPr>
              <w:widowControl w:val="0"/>
              <w:spacing w:after="100" w:afterAutospacing="1" w:line="240" w:lineRule="auto"/>
              <w:rPr>
                <w:rFonts w:ascii="Arial" w:hAnsi="Arial" w:cs="Arial"/>
                <w:lang w:val="en-GB"/>
              </w:rPr>
            </w:pPr>
          </w:p>
          <w:p w14:paraId="0DD5E262" w14:textId="77777777" w:rsidR="00880EE9" w:rsidRPr="005C0469" w:rsidRDefault="00880EE9" w:rsidP="000F61C9">
            <w:pPr>
              <w:widowControl w:val="0"/>
              <w:spacing w:after="100" w:afterAutospacing="1" w:line="240" w:lineRule="auto"/>
              <w:rPr>
                <w:rFonts w:ascii="Arial" w:hAnsi="Arial" w:cs="Arial"/>
                <w:lang w:val="en-GB"/>
              </w:rPr>
            </w:pPr>
          </w:p>
          <w:p w14:paraId="6AD013A8" w14:textId="77777777" w:rsidR="00880EE9" w:rsidRPr="005C0469" w:rsidRDefault="00880EE9" w:rsidP="000F61C9">
            <w:pPr>
              <w:widowControl w:val="0"/>
              <w:spacing w:after="100" w:afterAutospacing="1" w:line="240" w:lineRule="auto"/>
              <w:rPr>
                <w:rFonts w:ascii="Arial" w:hAnsi="Arial" w:cs="Arial"/>
                <w:lang w:val="en-GB"/>
              </w:rPr>
            </w:pPr>
          </w:p>
          <w:p w14:paraId="46620916" w14:textId="77777777" w:rsidR="00880EE9" w:rsidRPr="005C0469" w:rsidRDefault="00880EE9" w:rsidP="000F61C9">
            <w:pPr>
              <w:widowControl w:val="0"/>
              <w:spacing w:after="100" w:afterAutospacing="1" w:line="240" w:lineRule="auto"/>
              <w:rPr>
                <w:rFonts w:ascii="Arial" w:hAnsi="Arial" w:cs="Arial"/>
                <w:lang w:val="en-GB"/>
              </w:rPr>
            </w:pPr>
          </w:p>
          <w:p w14:paraId="589A015E" w14:textId="4B8EF536" w:rsidR="00880EE9" w:rsidRPr="005C0469" w:rsidRDefault="00880EE9" w:rsidP="000F61C9">
            <w:pPr>
              <w:widowControl w:val="0"/>
              <w:spacing w:after="100" w:afterAutospacing="1" w:line="240" w:lineRule="auto"/>
              <w:rPr>
                <w:rFonts w:ascii="Arial" w:hAnsi="Arial" w:cs="Arial"/>
                <w:lang w:val="en-GB"/>
              </w:rPr>
            </w:pPr>
          </w:p>
        </w:tc>
      </w:tr>
    </w:tbl>
    <w:p w14:paraId="6EB0CE99" w14:textId="795D44D6" w:rsidR="00FC5738" w:rsidRPr="005C0469" w:rsidRDefault="00FC5738" w:rsidP="000F61C9">
      <w:pPr>
        <w:widowControl w:val="0"/>
        <w:rPr>
          <w:rFonts w:ascii="Arial" w:hAnsi="Arial" w:cs="Arial"/>
        </w:rPr>
        <w:sectPr w:rsidR="00FC5738" w:rsidRPr="005C0469" w:rsidSect="005625ED">
          <w:headerReference w:type="default" r:id="rId74"/>
          <w:type w:val="continuous"/>
          <w:pgSz w:w="16840" w:h="11900" w:orient="landscape"/>
          <w:pgMar w:top="1440" w:right="1440" w:bottom="1440" w:left="1440" w:header="720" w:footer="720" w:gutter="0"/>
          <w:cols w:space="720"/>
          <w:docGrid w:linePitch="360"/>
        </w:sectPr>
      </w:pPr>
    </w:p>
    <w:p w14:paraId="0A4A8112" w14:textId="3F3C9227" w:rsidR="008949E4" w:rsidRPr="005C0469" w:rsidRDefault="008949E4" w:rsidP="008949E4">
      <w:pPr>
        <w:pStyle w:val="Heading1"/>
        <w:keepNext w:val="0"/>
        <w:widowControl w:val="0"/>
        <w:numPr>
          <w:ilvl w:val="0"/>
          <w:numId w:val="0"/>
        </w:numPr>
        <w:pBdr>
          <w:bottom w:val="single" w:sz="4" w:space="1" w:color="595959" w:themeColor="text1" w:themeTint="A6"/>
        </w:pBdr>
        <w:spacing w:before="0" w:after="160"/>
        <w:ind w:left="431" w:hanging="431"/>
        <w:rPr>
          <w:smallCaps/>
        </w:rPr>
      </w:pPr>
      <w:bookmarkStart w:id="238" w:name="_Annex_G_–"/>
      <w:bookmarkStart w:id="239" w:name="_Annex_H_–"/>
      <w:bookmarkStart w:id="240" w:name="_Annex_C_–"/>
      <w:bookmarkStart w:id="241" w:name="_Toc232433666"/>
      <w:bookmarkEnd w:id="238"/>
      <w:bookmarkEnd w:id="239"/>
      <w:bookmarkEnd w:id="240"/>
      <w:r w:rsidRPr="005C0469">
        <w:rPr>
          <w:sz w:val="28"/>
          <w:szCs w:val="28"/>
        </w:rPr>
        <w:lastRenderedPageBreak/>
        <w:t>Annex C – Complaint handling desktop aide-memoire</w:t>
      </w:r>
      <w:bookmarkEnd w:id="241"/>
    </w:p>
    <w:p w14:paraId="67464FF0" w14:textId="77777777" w:rsidR="008949E4" w:rsidRPr="005C0469" w:rsidRDefault="008949E4" w:rsidP="008949E4">
      <w:pPr>
        <w:widowControl w:val="0"/>
        <w:rPr>
          <w:rFonts w:ascii="Arial" w:hAnsi="Arial" w:cs="Arial"/>
        </w:rPr>
      </w:pPr>
    </w:p>
    <w:p w14:paraId="0F759BD2" w14:textId="77777777" w:rsidR="008949E4" w:rsidRPr="005C0469" w:rsidRDefault="008949E4" w:rsidP="008949E4">
      <w:pPr>
        <w:widowControl w:val="0"/>
        <w:jc w:val="center"/>
        <w:rPr>
          <w:rFonts w:ascii="Arial" w:hAnsi="Arial" w:cs="Arial"/>
          <w:b/>
        </w:rPr>
      </w:pPr>
      <w:r w:rsidRPr="005C0469">
        <w:rPr>
          <w:rFonts w:ascii="Arial" w:hAnsi="Arial" w:cs="Arial"/>
          <w:b/>
          <w:noProof/>
        </w:rPr>
        <w:drawing>
          <wp:inline distT="0" distB="0" distL="0" distR="0" wp14:anchorId="26ABF510" wp14:editId="69A41512">
            <wp:extent cx="8500508" cy="4359349"/>
            <wp:effectExtent l="0" t="0" r="0" b="3175"/>
            <wp:docPr id="1660252091" name="Diagram 16602520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2DE77931" w14:textId="77777777" w:rsidR="008949E4" w:rsidRPr="005C0469" w:rsidRDefault="008949E4" w:rsidP="008949E4">
      <w:pPr>
        <w:widowControl w:val="0"/>
        <w:jc w:val="center"/>
        <w:rPr>
          <w:rFonts w:ascii="Arial" w:hAnsi="Arial" w:cs="Arial"/>
          <w:b/>
        </w:rPr>
      </w:pPr>
    </w:p>
    <w:p w14:paraId="24212598" w14:textId="77777777" w:rsidR="008949E4" w:rsidRPr="005C0469" w:rsidRDefault="008949E4" w:rsidP="008949E4">
      <w:pPr>
        <w:widowControl w:val="0"/>
        <w:rPr>
          <w:rFonts w:ascii="Arial" w:hAnsi="Arial" w:cs="Arial"/>
        </w:rPr>
        <w:sectPr w:rsidR="008949E4" w:rsidRPr="005C0469" w:rsidSect="005625ED">
          <w:type w:val="continuous"/>
          <w:pgSz w:w="16840" w:h="11900" w:orient="landscape"/>
          <w:pgMar w:top="1440" w:right="1440" w:bottom="1440" w:left="1440" w:header="720" w:footer="720" w:gutter="0"/>
          <w:cols w:space="720"/>
          <w:docGrid w:linePitch="360"/>
        </w:sectPr>
      </w:pPr>
      <w:r w:rsidRPr="005C0469">
        <w:rPr>
          <w:rFonts w:ascii="Arial" w:hAnsi="Arial" w:cs="Arial"/>
          <w:b/>
          <w:sz w:val="22"/>
          <w:szCs w:val="22"/>
        </w:rPr>
        <w:t xml:space="preserve">* </w:t>
      </w:r>
      <w:r w:rsidRPr="005C0469">
        <w:rPr>
          <w:rFonts w:ascii="Arial" w:hAnsi="Arial" w:cs="Arial"/>
          <w:sz w:val="22"/>
          <w:szCs w:val="22"/>
        </w:rPr>
        <w:t>It may be necessary to liaise with external third parties such as hospitals to gather additional information or to formulate a joint response. Where this is the case, the patient or their representative must be advised accordingly</w:t>
      </w:r>
    </w:p>
    <w:p w14:paraId="49C40C5B" w14:textId="65ABE1C7" w:rsidR="00095BDD" w:rsidRPr="005C0469" w:rsidRDefault="00F74E70" w:rsidP="005625ED">
      <w:pPr>
        <w:pStyle w:val="Heading1"/>
        <w:keepNext w:val="0"/>
        <w:widowControl w:val="0"/>
        <w:numPr>
          <w:ilvl w:val="0"/>
          <w:numId w:val="0"/>
        </w:numPr>
        <w:pBdr>
          <w:bottom w:val="single" w:sz="4" w:space="1" w:color="595959" w:themeColor="text1" w:themeTint="A6"/>
        </w:pBdr>
        <w:spacing w:before="120" w:after="160"/>
        <w:ind w:left="431" w:hanging="431"/>
        <w:rPr>
          <w:smallCaps/>
        </w:rPr>
      </w:pPr>
      <w:bookmarkStart w:id="242" w:name="_Annex_D_–_2"/>
      <w:bookmarkStart w:id="243" w:name="_Toc232433667"/>
      <w:bookmarkEnd w:id="242"/>
      <w:r w:rsidRPr="005C0469">
        <w:rPr>
          <w:sz w:val="28"/>
          <w:szCs w:val="28"/>
        </w:rPr>
        <w:lastRenderedPageBreak/>
        <w:t xml:space="preserve">Annex </w:t>
      </w:r>
      <w:r w:rsidR="008949E4" w:rsidRPr="005C0469">
        <w:rPr>
          <w:sz w:val="28"/>
          <w:szCs w:val="28"/>
        </w:rPr>
        <w:t>D</w:t>
      </w:r>
      <w:r w:rsidR="00095BDD" w:rsidRPr="005C0469">
        <w:rPr>
          <w:sz w:val="28"/>
          <w:szCs w:val="28"/>
        </w:rPr>
        <w:t xml:space="preserve"> – Patient complaint form</w:t>
      </w:r>
      <w:bookmarkEnd w:id="243"/>
    </w:p>
    <w:p w14:paraId="011AEB1C" w14:textId="77777777" w:rsidR="00095BDD" w:rsidRPr="005C0469" w:rsidRDefault="00095BDD" w:rsidP="00095BDD">
      <w:pPr>
        <w:widowControl w:val="0"/>
        <w:rPr>
          <w:rFonts w:ascii="Arial" w:hAnsi="Arial" w:cs="Arial"/>
          <w:b/>
          <w:bCs/>
          <w:sz w:val="28"/>
          <w:szCs w:val="28"/>
        </w:rPr>
      </w:pPr>
    </w:p>
    <w:p w14:paraId="00BA41CE" w14:textId="77777777" w:rsidR="00095BDD" w:rsidRPr="005C0469" w:rsidRDefault="00095BDD" w:rsidP="00095BDD">
      <w:pPr>
        <w:widowControl w:val="0"/>
        <w:rPr>
          <w:rFonts w:ascii="Arial" w:hAnsi="Arial" w:cs="Arial"/>
          <w:b/>
          <w:bCs/>
          <w:sz w:val="22"/>
        </w:rPr>
      </w:pPr>
      <w:r w:rsidRPr="005C0469">
        <w:rPr>
          <w:rFonts w:ascii="Arial" w:hAnsi="Arial" w:cs="Arial"/>
          <w:b/>
          <w:bCs/>
          <w:sz w:val="22"/>
        </w:rPr>
        <w:t>SECTION 1: PATIENT DETAILS</w:t>
      </w:r>
    </w:p>
    <w:p w14:paraId="047B2AE5" w14:textId="77777777" w:rsidR="00095BDD" w:rsidRPr="005C0469" w:rsidRDefault="00095BDD" w:rsidP="00095BDD">
      <w:pPr>
        <w:widowControl w:val="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184BA975" w14:textId="77777777" w:rsidTr="002760DB">
        <w:tc>
          <w:tcPr>
            <w:tcW w:w="1951" w:type="dxa"/>
          </w:tcPr>
          <w:p w14:paraId="042954DE"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tcPr>
          <w:p w14:paraId="40A9804B"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41AB8E1A"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tcPr>
          <w:p w14:paraId="6D776431"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64825E4" w14:textId="77777777" w:rsidTr="002760DB">
        <w:tc>
          <w:tcPr>
            <w:tcW w:w="1951" w:type="dxa"/>
          </w:tcPr>
          <w:p w14:paraId="29B0B882"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tcPr>
          <w:p w14:paraId="7BA3263E"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22DFD840" w14:textId="77777777" w:rsidTr="002760DB">
              <w:trPr>
                <w:trHeight w:val="257"/>
              </w:trPr>
              <w:tc>
                <w:tcPr>
                  <w:tcW w:w="1934" w:type="dxa"/>
                </w:tcPr>
                <w:p w14:paraId="3CFF229E"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0D67CBE4" w14:textId="77777777" w:rsidTr="002760DB">
              <w:trPr>
                <w:trHeight w:val="280"/>
              </w:trPr>
              <w:tc>
                <w:tcPr>
                  <w:tcW w:w="1934" w:type="dxa"/>
                  <w:vAlign w:val="center"/>
                </w:tcPr>
                <w:p w14:paraId="0077C25B"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6205B176"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tcPr>
          <w:p w14:paraId="0F75D3B9"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15911428" w14:textId="77777777" w:rsidTr="002760DB">
        <w:tc>
          <w:tcPr>
            <w:tcW w:w="1951" w:type="dxa"/>
          </w:tcPr>
          <w:p w14:paraId="08E272D3"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Pr>
          <w:p w14:paraId="725BB7B4" w14:textId="77777777" w:rsidR="00095BDD" w:rsidRPr="005C0469" w:rsidRDefault="00095BDD" w:rsidP="002760DB">
            <w:pPr>
              <w:widowControl w:val="0"/>
              <w:spacing w:before="120" w:after="120"/>
              <w:rPr>
                <w:rFonts w:ascii="Arial" w:hAnsi="Arial" w:cs="Arial"/>
                <w:bCs/>
                <w:sz w:val="22"/>
                <w:szCs w:val="22"/>
              </w:rPr>
            </w:pPr>
          </w:p>
        </w:tc>
        <w:tc>
          <w:tcPr>
            <w:tcW w:w="2150" w:type="dxa"/>
            <w:vMerge/>
          </w:tcPr>
          <w:p w14:paraId="43A3774A" w14:textId="77777777" w:rsidR="00095BDD" w:rsidRPr="005C0469" w:rsidRDefault="00095BDD" w:rsidP="002760DB">
            <w:pPr>
              <w:widowControl w:val="0"/>
              <w:spacing w:before="120" w:after="120"/>
              <w:rPr>
                <w:rFonts w:ascii="Arial" w:hAnsi="Arial" w:cs="Arial"/>
                <w:bCs/>
                <w:sz w:val="22"/>
                <w:szCs w:val="22"/>
              </w:rPr>
            </w:pPr>
          </w:p>
        </w:tc>
        <w:tc>
          <w:tcPr>
            <w:tcW w:w="2465" w:type="dxa"/>
            <w:vMerge/>
          </w:tcPr>
          <w:p w14:paraId="7124384F"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049CB744" w14:textId="77777777" w:rsidTr="002760DB">
        <w:tc>
          <w:tcPr>
            <w:tcW w:w="1951" w:type="dxa"/>
          </w:tcPr>
          <w:p w14:paraId="79BEF3C2"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Pr>
          <w:p w14:paraId="2D9A4048"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11A0C5BA"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Pr>
          <w:p w14:paraId="5FCE338E" w14:textId="77777777" w:rsidR="00095BDD" w:rsidRPr="005C0469" w:rsidRDefault="00095BDD" w:rsidP="002760DB">
            <w:pPr>
              <w:widowControl w:val="0"/>
              <w:spacing w:before="120" w:after="120"/>
              <w:rPr>
                <w:rFonts w:ascii="Arial" w:hAnsi="Arial" w:cs="Arial"/>
                <w:bCs/>
                <w:sz w:val="22"/>
                <w:szCs w:val="22"/>
              </w:rPr>
            </w:pPr>
          </w:p>
        </w:tc>
      </w:tr>
    </w:tbl>
    <w:p w14:paraId="0B2F55AB" w14:textId="77777777" w:rsidR="00095BDD" w:rsidRPr="005C0469" w:rsidRDefault="00095BDD" w:rsidP="00095BDD">
      <w:pPr>
        <w:widowControl w:val="0"/>
        <w:autoSpaceDE w:val="0"/>
        <w:autoSpaceDN w:val="0"/>
        <w:adjustRightInd w:val="0"/>
        <w:rPr>
          <w:rFonts w:ascii="Arial" w:hAnsi="Arial" w:cs="Arial"/>
          <w:b/>
          <w:bCs/>
          <w:sz w:val="22"/>
          <w:szCs w:val="22"/>
        </w:rPr>
      </w:pPr>
    </w:p>
    <w:p w14:paraId="31F629CF" w14:textId="77777777" w:rsidR="00095BDD" w:rsidRPr="005C0469" w:rsidRDefault="00095BDD" w:rsidP="00095BDD">
      <w:pPr>
        <w:widowControl w:val="0"/>
        <w:autoSpaceDE w:val="0"/>
        <w:autoSpaceDN w:val="0"/>
        <w:adjustRightInd w:val="0"/>
        <w:rPr>
          <w:rFonts w:ascii="Arial" w:hAnsi="Arial" w:cs="Arial"/>
          <w:b/>
          <w:bCs/>
          <w:sz w:val="22"/>
          <w:szCs w:val="22"/>
        </w:rPr>
      </w:pPr>
      <w:r w:rsidRPr="005C0469">
        <w:rPr>
          <w:rFonts w:ascii="Arial" w:hAnsi="Arial" w:cs="Arial"/>
          <w:b/>
          <w:bCs/>
          <w:sz w:val="22"/>
          <w:szCs w:val="22"/>
        </w:rPr>
        <w:t>SECTION 2: COMPLAINT DETAILS</w:t>
      </w:r>
    </w:p>
    <w:p w14:paraId="4BAEB5E0" w14:textId="77777777" w:rsidR="00095BDD" w:rsidRPr="005C0469" w:rsidRDefault="00095BDD" w:rsidP="00095BDD">
      <w:pPr>
        <w:widowControl w:val="0"/>
        <w:autoSpaceDE w:val="0"/>
        <w:autoSpaceDN w:val="0"/>
        <w:adjustRightInd w:val="0"/>
        <w:rPr>
          <w:rFonts w:ascii="Arial" w:hAnsi="Arial" w:cs="Arial"/>
          <w:b/>
          <w:bCs/>
          <w:sz w:val="22"/>
          <w:szCs w:val="22"/>
        </w:rPr>
      </w:pPr>
    </w:p>
    <w:p w14:paraId="08843DC0" w14:textId="77777777" w:rsidR="00095BDD" w:rsidRPr="005C0469" w:rsidRDefault="00095BDD" w:rsidP="00095BDD">
      <w:pPr>
        <w:widowControl w:val="0"/>
        <w:autoSpaceDE w:val="0"/>
        <w:autoSpaceDN w:val="0"/>
        <w:adjustRightInd w:val="0"/>
        <w:rPr>
          <w:rFonts w:ascii="Arial" w:hAnsi="Arial" w:cs="Arial"/>
          <w:sz w:val="22"/>
          <w:szCs w:val="22"/>
        </w:rPr>
      </w:pPr>
      <w:r w:rsidRPr="005C0469">
        <w:rPr>
          <w:rFonts w:ascii="Arial" w:hAnsi="Arial" w:cs="Arial"/>
          <w:sz w:val="22"/>
          <w:szCs w:val="22"/>
        </w:rPr>
        <w:t>Please give full details of the complaint below including dates, times, locations and names of any organisation staff (if known). Continue on a separate page if required.</w:t>
      </w:r>
    </w:p>
    <w:p w14:paraId="5441AD64" w14:textId="77777777" w:rsidR="00095BDD" w:rsidRPr="005C0469" w:rsidRDefault="00095BDD" w:rsidP="00095BDD">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095BDD" w:rsidRPr="005C0469" w14:paraId="4662DECA" w14:textId="77777777" w:rsidTr="002760DB">
        <w:tc>
          <w:tcPr>
            <w:tcW w:w="10450" w:type="dxa"/>
          </w:tcPr>
          <w:p w14:paraId="76A5A978" w14:textId="77777777" w:rsidR="00095BDD" w:rsidRPr="005C0469" w:rsidRDefault="00095BDD" w:rsidP="002760DB">
            <w:pPr>
              <w:widowControl w:val="0"/>
              <w:autoSpaceDE w:val="0"/>
              <w:autoSpaceDN w:val="0"/>
              <w:adjustRightInd w:val="0"/>
              <w:rPr>
                <w:rFonts w:ascii="Arial" w:hAnsi="Arial" w:cs="Arial"/>
                <w:b/>
                <w:bCs/>
                <w:sz w:val="22"/>
                <w:szCs w:val="22"/>
              </w:rPr>
            </w:pPr>
          </w:p>
          <w:p w14:paraId="4C63601F" w14:textId="77777777" w:rsidR="00095BDD" w:rsidRPr="005C0469" w:rsidRDefault="00095BDD" w:rsidP="002760DB">
            <w:pPr>
              <w:widowControl w:val="0"/>
              <w:autoSpaceDE w:val="0"/>
              <w:autoSpaceDN w:val="0"/>
              <w:adjustRightInd w:val="0"/>
              <w:rPr>
                <w:rFonts w:ascii="Arial" w:hAnsi="Arial" w:cs="Arial"/>
                <w:b/>
                <w:bCs/>
                <w:sz w:val="22"/>
                <w:szCs w:val="22"/>
              </w:rPr>
            </w:pPr>
          </w:p>
          <w:p w14:paraId="1B6B64F3" w14:textId="77777777" w:rsidR="00095BDD" w:rsidRPr="005C0469" w:rsidRDefault="00095BDD" w:rsidP="002760DB">
            <w:pPr>
              <w:widowControl w:val="0"/>
              <w:autoSpaceDE w:val="0"/>
              <w:autoSpaceDN w:val="0"/>
              <w:adjustRightInd w:val="0"/>
              <w:rPr>
                <w:rFonts w:ascii="Arial" w:hAnsi="Arial" w:cs="Arial"/>
                <w:b/>
                <w:bCs/>
                <w:sz w:val="22"/>
                <w:szCs w:val="22"/>
              </w:rPr>
            </w:pPr>
          </w:p>
          <w:p w14:paraId="020C7009" w14:textId="77777777" w:rsidR="00095BDD" w:rsidRPr="005C0469" w:rsidRDefault="00095BDD" w:rsidP="002760DB">
            <w:pPr>
              <w:widowControl w:val="0"/>
              <w:autoSpaceDE w:val="0"/>
              <w:autoSpaceDN w:val="0"/>
              <w:adjustRightInd w:val="0"/>
              <w:rPr>
                <w:rFonts w:ascii="Arial" w:hAnsi="Arial" w:cs="Arial"/>
                <w:b/>
                <w:bCs/>
                <w:sz w:val="22"/>
                <w:szCs w:val="22"/>
              </w:rPr>
            </w:pPr>
          </w:p>
          <w:p w14:paraId="3232ADC3" w14:textId="77777777" w:rsidR="00095BDD" w:rsidRPr="005C0469" w:rsidRDefault="00095BDD" w:rsidP="002760DB">
            <w:pPr>
              <w:widowControl w:val="0"/>
              <w:autoSpaceDE w:val="0"/>
              <w:autoSpaceDN w:val="0"/>
              <w:adjustRightInd w:val="0"/>
              <w:rPr>
                <w:rFonts w:ascii="Arial" w:hAnsi="Arial" w:cs="Arial"/>
                <w:b/>
                <w:bCs/>
                <w:sz w:val="22"/>
                <w:szCs w:val="22"/>
              </w:rPr>
            </w:pPr>
          </w:p>
          <w:p w14:paraId="5D40D6ED" w14:textId="77777777" w:rsidR="00095BDD" w:rsidRDefault="00095BDD" w:rsidP="002760DB">
            <w:pPr>
              <w:widowControl w:val="0"/>
              <w:autoSpaceDE w:val="0"/>
              <w:autoSpaceDN w:val="0"/>
              <w:adjustRightInd w:val="0"/>
              <w:rPr>
                <w:rFonts w:ascii="Arial" w:hAnsi="Arial" w:cs="Arial"/>
                <w:b/>
                <w:bCs/>
                <w:sz w:val="22"/>
                <w:szCs w:val="22"/>
              </w:rPr>
            </w:pPr>
          </w:p>
          <w:p w14:paraId="6FA4B6CC" w14:textId="77777777" w:rsidR="00B728EA" w:rsidRDefault="00B728EA" w:rsidP="002760DB">
            <w:pPr>
              <w:widowControl w:val="0"/>
              <w:autoSpaceDE w:val="0"/>
              <w:autoSpaceDN w:val="0"/>
              <w:adjustRightInd w:val="0"/>
              <w:rPr>
                <w:rFonts w:ascii="Arial" w:hAnsi="Arial" w:cs="Arial"/>
                <w:b/>
                <w:bCs/>
                <w:sz w:val="22"/>
                <w:szCs w:val="22"/>
              </w:rPr>
            </w:pPr>
          </w:p>
          <w:p w14:paraId="69E0F312" w14:textId="77777777" w:rsidR="00095BDD" w:rsidRPr="005C0469" w:rsidRDefault="00095BDD" w:rsidP="002760DB">
            <w:pPr>
              <w:widowControl w:val="0"/>
              <w:autoSpaceDE w:val="0"/>
              <w:autoSpaceDN w:val="0"/>
              <w:adjustRightInd w:val="0"/>
              <w:rPr>
                <w:rFonts w:ascii="Arial" w:hAnsi="Arial" w:cs="Arial"/>
                <w:b/>
                <w:bCs/>
                <w:sz w:val="22"/>
                <w:szCs w:val="22"/>
              </w:rPr>
            </w:pPr>
          </w:p>
          <w:p w14:paraId="75D9FA43" w14:textId="77777777" w:rsidR="00095BDD" w:rsidRPr="005C0469" w:rsidRDefault="00095BDD" w:rsidP="002760DB">
            <w:pPr>
              <w:widowControl w:val="0"/>
              <w:autoSpaceDE w:val="0"/>
              <w:autoSpaceDN w:val="0"/>
              <w:adjustRightInd w:val="0"/>
              <w:rPr>
                <w:rFonts w:ascii="Arial" w:hAnsi="Arial" w:cs="Arial"/>
                <w:b/>
                <w:bCs/>
                <w:sz w:val="22"/>
                <w:szCs w:val="22"/>
              </w:rPr>
            </w:pPr>
          </w:p>
        </w:tc>
      </w:tr>
    </w:tbl>
    <w:p w14:paraId="5A09CE5D" w14:textId="77777777" w:rsidR="00095BDD" w:rsidRPr="005C0469" w:rsidRDefault="00095BDD" w:rsidP="00095BDD">
      <w:pPr>
        <w:widowControl w:val="0"/>
        <w:autoSpaceDE w:val="0"/>
        <w:autoSpaceDN w:val="0"/>
        <w:adjustRightInd w:val="0"/>
        <w:rPr>
          <w:rFonts w:ascii="Arial" w:hAnsi="Arial" w:cs="Arial"/>
          <w:b/>
          <w:bCs/>
          <w:sz w:val="22"/>
          <w:szCs w:val="22"/>
        </w:rPr>
      </w:pPr>
    </w:p>
    <w:p w14:paraId="453E9D9A" w14:textId="77777777" w:rsidR="00095BDD" w:rsidRPr="005C0469" w:rsidRDefault="00095BDD" w:rsidP="00095BDD">
      <w:pPr>
        <w:widowControl w:val="0"/>
        <w:autoSpaceDE w:val="0"/>
        <w:autoSpaceDN w:val="0"/>
        <w:adjustRightInd w:val="0"/>
        <w:rPr>
          <w:rFonts w:ascii="Arial" w:hAnsi="Arial" w:cs="Arial"/>
          <w:b/>
          <w:bCs/>
          <w:sz w:val="22"/>
          <w:szCs w:val="22"/>
        </w:rPr>
      </w:pPr>
      <w:r w:rsidRPr="005C0469">
        <w:rPr>
          <w:rFonts w:ascii="Arial" w:hAnsi="Arial" w:cs="Arial"/>
          <w:b/>
          <w:bCs/>
          <w:sz w:val="22"/>
          <w:szCs w:val="22"/>
        </w:rPr>
        <w:t>SECTION 3: OUTCOME</w:t>
      </w:r>
    </w:p>
    <w:p w14:paraId="0E30F24B" w14:textId="77777777" w:rsidR="00095BDD" w:rsidRPr="005C0469" w:rsidRDefault="00095BDD" w:rsidP="00095BDD">
      <w:pPr>
        <w:widowControl w:val="0"/>
        <w:autoSpaceDE w:val="0"/>
        <w:autoSpaceDN w:val="0"/>
        <w:adjustRightInd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095BDD" w:rsidRPr="005C0469" w14:paraId="60B1488D" w14:textId="77777777" w:rsidTr="002760DB">
        <w:tc>
          <w:tcPr>
            <w:tcW w:w="9236" w:type="dxa"/>
          </w:tcPr>
          <w:p w14:paraId="06CBD674" w14:textId="77777777" w:rsidR="00095BDD" w:rsidRPr="005C0469" w:rsidRDefault="00095BDD" w:rsidP="002760DB">
            <w:pPr>
              <w:widowControl w:val="0"/>
              <w:autoSpaceDE w:val="0"/>
              <w:autoSpaceDN w:val="0"/>
              <w:adjustRightInd w:val="0"/>
              <w:rPr>
                <w:rFonts w:ascii="Arial" w:hAnsi="Arial" w:cs="Arial"/>
                <w:b/>
                <w:bCs/>
                <w:sz w:val="22"/>
                <w:szCs w:val="22"/>
              </w:rPr>
            </w:pPr>
          </w:p>
          <w:p w14:paraId="54EEE440" w14:textId="77777777" w:rsidR="00095BDD" w:rsidRDefault="00095BDD" w:rsidP="002760DB">
            <w:pPr>
              <w:widowControl w:val="0"/>
              <w:autoSpaceDE w:val="0"/>
              <w:autoSpaceDN w:val="0"/>
              <w:adjustRightInd w:val="0"/>
              <w:rPr>
                <w:rFonts w:ascii="Arial" w:hAnsi="Arial" w:cs="Arial"/>
                <w:b/>
                <w:bCs/>
                <w:sz w:val="22"/>
                <w:szCs w:val="22"/>
              </w:rPr>
            </w:pPr>
          </w:p>
          <w:p w14:paraId="1206B4EB" w14:textId="77777777" w:rsidR="00B728EA" w:rsidRDefault="00B728EA" w:rsidP="002760DB">
            <w:pPr>
              <w:widowControl w:val="0"/>
              <w:autoSpaceDE w:val="0"/>
              <w:autoSpaceDN w:val="0"/>
              <w:adjustRightInd w:val="0"/>
              <w:rPr>
                <w:rFonts w:ascii="Arial" w:hAnsi="Arial" w:cs="Arial"/>
                <w:b/>
                <w:bCs/>
                <w:sz w:val="22"/>
                <w:szCs w:val="22"/>
              </w:rPr>
            </w:pPr>
          </w:p>
          <w:p w14:paraId="7978B91F" w14:textId="77777777" w:rsidR="00B728EA" w:rsidRDefault="00B728EA" w:rsidP="002760DB">
            <w:pPr>
              <w:widowControl w:val="0"/>
              <w:autoSpaceDE w:val="0"/>
              <w:autoSpaceDN w:val="0"/>
              <w:adjustRightInd w:val="0"/>
              <w:rPr>
                <w:rFonts w:ascii="Arial" w:hAnsi="Arial" w:cs="Arial"/>
                <w:b/>
                <w:bCs/>
                <w:sz w:val="22"/>
                <w:szCs w:val="22"/>
              </w:rPr>
            </w:pPr>
          </w:p>
          <w:p w14:paraId="12A6A41F" w14:textId="77777777" w:rsidR="00B728EA" w:rsidRDefault="00B728EA" w:rsidP="002760DB">
            <w:pPr>
              <w:widowControl w:val="0"/>
              <w:autoSpaceDE w:val="0"/>
              <w:autoSpaceDN w:val="0"/>
              <w:adjustRightInd w:val="0"/>
              <w:rPr>
                <w:rFonts w:ascii="Arial" w:hAnsi="Arial" w:cs="Arial"/>
                <w:b/>
                <w:bCs/>
                <w:sz w:val="22"/>
                <w:szCs w:val="22"/>
              </w:rPr>
            </w:pPr>
          </w:p>
          <w:p w14:paraId="019393B7" w14:textId="77777777" w:rsidR="00B728EA" w:rsidRDefault="00B728EA" w:rsidP="002760DB">
            <w:pPr>
              <w:widowControl w:val="0"/>
              <w:autoSpaceDE w:val="0"/>
              <w:autoSpaceDN w:val="0"/>
              <w:adjustRightInd w:val="0"/>
              <w:rPr>
                <w:rFonts w:ascii="Arial" w:hAnsi="Arial" w:cs="Arial"/>
                <w:b/>
                <w:bCs/>
                <w:sz w:val="22"/>
                <w:szCs w:val="22"/>
              </w:rPr>
            </w:pPr>
          </w:p>
          <w:p w14:paraId="1AE94F30" w14:textId="77777777" w:rsidR="00B728EA" w:rsidRPr="005C0469" w:rsidRDefault="00B728EA" w:rsidP="002760DB">
            <w:pPr>
              <w:widowControl w:val="0"/>
              <w:autoSpaceDE w:val="0"/>
              <w:autoSpaceDN w:val="0"/>
              <w:adjustRightInd w:val="0"/>
              <w:rPr>
                <w:rFonts w:ascii="Arial" w:hAnsi="Arial" w:cs="Arial"/>
                <w:b/>
                <w:bCs/>
                <w:sz w:val="22"/>
                <w:szCs w:val="22"/>
              </w:rPr>
            </w:pPr>
          </w:p>
          <w:p w14:paraId="6BB7495C" w14:textId="77777777" w:rsidR="00095BDD" w:rsidRPr="005C0469" w:rsidRDefault="00095BDD" w:rsidP="002760DB">
            <w:pPr>
              <w:widowControl w:val="0"/>
              <w:autoSpaceDE w:val="0"/>
              <w:autoSpaceDN w:val="0"/>
              <w:adjustRightInd w:val="0"/>
              <w:rPr>
                <w:rFonts w:ascii="Arial" w:hAnsi="Arial" w:cs="Arial"/>
                <w:b/>
                <w:bCs/>
                <w:sz w:val="22"/>
                <w:szCs w:val="22"/>
              </w:rPr>
            </w:pPr>
          </w:p>
          <w:p w14:paraId="71862DA7" w14:textId="77777777" w:rsidR="00095BDD" w:rsidRPr="005C0469" w:rsidRDefault="00095BDD" w:rsidP="002760DB">
            <w:pPr>
              <w:widowControl w:val="0"/>
              <w:autoSpaceDE w:val="0"/>
              <w:autoSpaceDN w:val="0"/>
              <w:adjustRightInd w:val="0"/>
              <w:rPr>
                <w:rFonts w:ascii="Arial" w:hAnsi="Arial" w:cs="Arial"/>
                <w:b/>
                <w:bCs/>
                <w:sz w:val="22"/>
                <w:szCs w:val="22"/>
              </w:rPr>
            </w:pPr>
          </w:p>
          <w:p w14:paraId="43925AC6" w14:textId="77777777" w:rsidR="00095BDD" w:rsidRPr="005C0469" w:rsidRDefault="00095BDD" w:rsidP="002760DB">
            <w:pPr>
              <w:widowControl w:val="0"/>
              <w:autoSpaceDE w:val="0"/>
              <w:autoSpaceDN w:val="0"/>
              <w:adjustRightInd w:val="0"/>
              <w:rPr>
                <w:rFonts w:ascii="Arial" w:hAnsi="Arial" w:cs="Arial"/>
                <w:b/>
                <w:bCs/>
                <w:sz w:val="22"/>
                <w:szCs w:val="22"/>
              </w:rPr>
            </w:pPr>
          </w:p>
        </w:tc>
      </w:tr>
    </w:tbl>
    <w:p w14:paraId="0C393546" w14:textId="77777777" w:rsidR="00095BDD" w:rsidRPr="005C0469" w:rsidRDefault="00095BDD" w:rsidP="00095BDD">
      <w:pPr>
        <w:widowControl w:val="0"/>
        <w:autoSpaceDE w:val="0"/>
        <w:autoSpaceDN w:val="0"/>
        <w:adjustRightInd w:val="0"/>
        <w:rPr>
          <w:rFonts w:ascii="Arial" w:hAnsi="Arial" w:cs="Arial"/>
          <w:b/>
          <w:bCs/>
          <w:sz w:val="12"/>
          <w:szCs w:val="22"/>
        </w:rPr>
      </w:pPr>
    </w:p>
    <w:p w14:paraId="09BD6F10" w14:textId="77777777" w:rsidR="00095BDD" w:rsidRPr="005C0469" w:rsidRDefault="00095BDD" w:rsidP="00095BDD">
      <w:pPr>
        <w:widowControl w:val="0"/>
        <w:autoSpaceDE w:val="0"/>
        <w:autoSpaceDN w:val="0"/>
        <w:adjustRightInd w:val="0"/>
        <w:spacing w:before="120" w:after="120"/>
        <w:rPr>
          <w:rFonts w:ascii="Arial" w:hAnsi="Arial" w:cs="Arial"/>
          <w:b/>
          <w:bCs/>
          <w:sz w:val="22"/>
          <w:szCs w:val="22"/>
        </w:rPr>
      </w:pPr>
      <w:r w:rsidRPr="005C0469">
        <w:rPr>
          <w:rFonts w:ascii="Arial" w:hAnsi="Arial" w:cs="Arial"/>
          <w:b/>
          <w:bCs/>
          <w:sz w:val="22"/>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00"/>
        <w:gridCol w:w="2269"/>
        <w:gridCol w:w="2201"/>
      </w:tblGrid>
      <w:tr w:rsidR="00095BDD" w:rsidRPr="005C0469" w14:paraId="15E6DA58" w14:textId="77777777" w:rsidTr="002F2E04">
        <w:tc>
          <w:tcPr>
            <w:tcW w:w="2340" w:type="dxa"/>
          </w:tcPr>
          <w:p w14:paraId="435A67DE"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Surname &amp; initials</w:t>
            </w:r>
          </w:p>
        </w:tc>
        <w:tc>
          <w:tcPr>
            <w:tcW w:w="2200" w:type="dxa"/>
          </w:tcPr>
          <w:p w14:paraId="7E4F8C2E" w14:textId="77777777" w:rsidR="00095BDD" w:rsidRPr="005C0469" w:rsidRDefault="00095BDD" w:rsidP="002760DB">
            <w:pPr>
              <w:widowControl w:val="0"/>
              <w:spacing w:before="120" w:after="120"/>
              <w:rPr>
                <w:rFonts w:ascii="Arial" w:hAnsi="Arial" w:cs="Arial"/>
                <w:sz w:val="22"/>
                <w:szCs w:val="22"/>
              </w:rPr>
            </w:pPr>
          </w:p>
        </w:tc>
        <w:tc>
          <w:tcPr>
            <w:tcW w:w="2269" w:type="dxa"/>
          </w:tcPr>
          <w:p w14:paraId="4CC1CD6D"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Title</w:t>
            </w:r>
          </w:p>
        </w:tc>
        <w:tc>
          <w:tcPr>
            <w:tcW w:w="2201" w:type="dxa"/>
          </w:tcPr>
          <w:p w14:paraId="41F2AD15" w14:textId="77777777" w:rsidR="00095BDD" w:rsidRPr="005C0469" w:rsidRDefault="00095BDD" w:rsidP="002760DB">
            <w:pPr>
              <w:widowControl w:val="0"/>
              <w:spacing w:before="120" w:after="120"/>
              <w:rPr>
                <w:rFonts w:ascii="Arial" w:hAnsi="Arial" w:cs="Arial"/>
                <w:sz w:val="22"/>
                <w:szCs w:val="22"/>
              </w:rPr>
            </w:pPr>
          </w:p>
        </w:tc>
      </w:tr>
      <w:tr w:rsidR="00095BDD" w:rsidRPr="005C0469" w14:paraId="569704C2" w14:textId="77777777" w:rsidTr="002F2E04">
        <w:tc>
          <w:tcPr>
            <w:tcW w:w="2340" w:type="dxa"/>
          </w:tcPr>
          <w:p w14:paraId="54532208"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Signature</w:t>
            </w:r>
          </w:p>
        </w:tc>
        <w:tc>
          <w:tcPr>
            <w:tcW w:w="2200" w:type="dxa"/>
          </w:tcPr>
          <w:p w14:paraId="144D725D" w14:textId="77777777" w:rsidR="00095BDD" w:rsidRPr="005C0469" w:rsidRDefault="00095BDD" w:rsidP="002760DB">
            <w:pPr>
              <w:widowControl w:val="0"/>
              <w:spacing w:before="120" w:after="120"/>
              <w:rPr>
                <w:rFonts w:ascii="Arial" w:hAnsi="Arial" w:cs="Arial"/>
                <w:sz w:val="22"/>
                <w:szCs w:val="22"/>
              </w:rPr>
            </w:pPr>
          </w:p>
        </w:tc>
        <w:tc>
          <w:tcPr>
            <w:tcW w:w="2269" w:type="dxa"/>
          </w:tcPr>
          <w:p w14:paraId="7A290B03"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Date</w:t>
            </w:r>
          </w:p>
        </w:tc>
        <w:tc>
          <w:tcPr>
            <w:tcW w:w="2201" w:type="dxa"/>
          </w:tcPr>
          <w:p w14:paraId="139858E5" w14:textId="77777777" w:rsidR="00095BDD" w:rsidRPr="005C0469" w:rsidRDefault="00095BDD" w:rsidP="002760DB">
            <w:pPr>
              <w:widowControl w:val="0"/>
              <w:spacing w:before="120" w:after="120"/>
              <w:rPr>
                <w:rFonts w:ascii="Arial" w:hAnsi="Arial" w:cs="Arial"/>
                <w:sz w:val="22"/>
                <w:szCs w:val="22"/>
              </w:rPr>
            </w:pPr>
          </w:p>
        </w:tc>
      </w:tr>
    </w:tbl>
    <w:p w14:paraId="7A9E6FD3" w14:textId="77777777" w:rsidR="00095BDD" w:rsidRPr="005C0469" w:rsidRDefault="00095BDD" w:rsidP="00095BDD">
      <w:pPr>
        <w:widowControl w:val="0"/>
        <w:rPr>
          <w:rFonts w:ascii="Arial" w:hAnsi="Arial" w:cs="Arial"/>
          <w:b/>
        </w:rPr>
      </w:pPr>
    </w:p>
    <w:p w14:paraId="078957D8" w14:textId="1AAAA6D9" w:rsidR="00C73B0A" w:rsidRPr="005C0469" w:rsidRDefault="00C73B0A" w:rsidP="00095BDD">
      <w:pPr>
        <w:widowControl w:val="0"/>
        <w:rPr>
          <w:rFonts w:ascii="Arial" w:hAnsi="Arial" w:cs="Arial"/>
          <w:b/>
          <w:bCs/>
          <w:sz w:val="22"/>
          <w:szCs w:val="22"/>
        </w:rPr>
      </w:pPr>
      <w:r w:rsidRPr="005C0469">
        <w:rPr>
          <w:rFonts w:ascii="Arial" w:hAnsi="Arial" w:cs="Arial"/>
          <w:b/>
          <w:bCs/>
          <w:sz w:val="22"/>
          <w:szCs w:val="22"/>
        </w:rPr>
        <w:t>SECTION 5: ACTIONS</w:t>
      </w:r>
    </w:p>
    <w:p w14:paraId="03DD2CC9" w14:textId="77777777" w:rsidR="00C73B0A" w:rsidRPr="005C0469" w:rsidRDefault="00C73B0A" w:rsidP="00095BDD">
      <w:pPr>
        <w:widowControl w:val="0"/>
        <w:rPr>
          <w:rFonts w:ascii="Arial" w:hAnsi="Arial" w:cs="Arial"/>
          <w:b/>
          <w:bCs/>
          <w:sz w:val="22"/>
          <w:szCs w:val="22"/>
        </w:rPr>
      </w:pPr>
    </w:p>
    <w:tbl>
      <w:tblPr>
        <w:tblStyle w:val="TableGrid"/>
        <w:tblW w:w="0" w:type="auto"/>
        <w:tblLook w:val="04A0" w:firstRow="1" w:lastRow="0" w:firstColumn="1" w:lastColumn="0" w:noHBand="0" w:noVBand="1"/>
      </w:tblPr>
      <w:tblGrid>
        <w:gridCol w:w="9010"/>
      </w:tblGrid>
      <w:tr w:rsidR="00C73B0A" w:rsidRPr="005C0469" w14:paraId="4B1D2BD0" w14:textId="77777777" w:rsidTr="00C73B0A">
        <w:tc>
          <w:tcPr>
            <w:tcW w:w="9010" w:type="dxa"/>
          </w:tcPr>
          <w:p w14:paraId="61350C13" w14:textId="423D022A" w:rsidR="00C73B0A" w:rsidRPr="005C0469" w:rsidRDefault="00C73B0A" w:rsidP="002F2E04">
            <w:pPr>
              <w:widowControl w:val="0"/>
              <w:spacing w:before="120" w:after="120"/>
              <w:rPr>
                <w:rFonts w:ascii="Arial" w:hAnsi="Arial" w:cs="Arial"/>
                <w:sz w:val="22"/>
              </w:rPr>
            </w:pPr>
            <w:r w:rsidRPr="005C0469">
              <w:rPr>
                <w:rFonts w:ascii="Arial" w:hAnsi="Arial" w:cs="Arial"/>
                <w:sz w:val="22"/>
              </w:rPr>
              <w:t>Passed to management       Yes / No</w:t>
            </w:r>
          </w:p>
        </w:tc>
      </w:tr>
    </w:tbl>
    <w:p w14:paraId="7609777F" w14:textId="6098C412" w:rsidR="00095BDD" w:rsidRPr="005C0469" w:rsidRDefault="00095BDD" w:rsidP="00095BDD">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244" w:name="_Annex_D_–_1"/>
      <w:bookmarkStart w:id="245" w:name="_Toc232433668"/>
      <w:bookmarkEnd w:id="244"/>
      <w:r w:rsidRPr="005C0469">
        <w:rPr>
          <w:sz w:val="28"/>
          <w:szCs w:val="28"/>
        </w:rPr>
        <w:lastRenderedPageBreak/>
        <w:t xml:space="preserve">Annex </w:t>
      </w:r>
      <w:r w:rsidR="008949E4" w:rsidRPr="005C0469">
        <w:rPr>
          <w:sz w:val="28"/>
          <w:szCs w:val="28"/>
        </w:rPr>
        <w:t>E</w:t>
      </w:r>
      <w:r w:rsidRPr="005C0469">
        <w:rPr>
          <w:sz w:val="28"/>
          <w:szCs w:val="28"/>
        </w:rPr>
        <w:t xml:space="preserve"> – Third party patient complaint form</w:t>
      </w:r>
      <w:bookmarkEnd w:id="245"/>
    </w:p>
    <w:p w14:paraId="643A290A" w14:textId="77777777" w:rsidR="00095BDD" w:rsidRPr="005C0469" w:rsidRDefault="00095BDD" w:rsidP="00095BDD">
      <w:pPr>
        <w:widowControl w:val="0"/>
        <w:rPr>
          <w:rFonts w:ascii="Arial" w:hAnsi="Arial" w:cs="Arial"/>
          <w:b/>
          <w:bCs/>
          <w:sz w:val="16"/>
          <w:szCs w:val="16"/>
        </w:rPr>
      </w:pPr>
    </w:p>
    <w:p w14:paraId="26453FAC" w14:textId="77777777" w:rsidR="00095BDD" w:rsidRPr="005C0469" w:rsidRDefault="00095BDD" w:rsidP="00095BDD">
      <w:pPr>
        <w:widowControl w:val="0"/>
        <w:rPr>
          <w:rFonts w:ascii="Arial" w:hAnsi="Arial" w:cs="Arial"/>
          <w:b/>
          <w:bCs/>
          <w:sz w:val="16"/>
          <w:szCs w:val="16"/>
        </w:rPr>
      </w:pPr>
    </w:p>
    <w:p w14:paraId="49A8778F" w14:textId="77777777" w:rsidR="00095BDD" w:rsidRPr="005C0469" w:rsidRDefault="00095BDD" w:rsidP="00095BDD">
      <w:pPr>
        <w:widowControl w:val="0"/>
        <w:rPr>
          <w:rFonts w:ascii="Arial" w:hAnsi="Arial" w:cs="Arial"/>
          <w:b/>
          <w:bCs/>
          <w:sz w:val="22"/>
        </w:rPr>
      </w:pPr>
      <w:r w:rsidRPr="005C0469">
        <w:rPr>
          <w:rFonts w:ascii="Arial" w:hAnsi="Arial" w:cs="Arial"/>
          <w:b/>
          <w:bCs/>
          <w:sz w:val="22"/>
        </w:rPr>
        <w:t>SECTION 1: PATIENT DETAILS</w:t>
      </w:r>
    </w:p>
    <w:p w14:paraId="5EFF8D20" w14:textId="77777777" w:rsidR="00095BDD" w:rsidRPr="005C0469" w:rsidRDefault="00095BDD" w:rsidP="00095BDD">
      <w:pPr>
        <w:widowContro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2A60731A" w14:textId="77777777" w:rsidTr="002760DB">
        <w:tc>
          <w:tcPr>
            <w:tcW w:w="1951" w:type="dxa"/>
          </w:tcPr>
          <w:p w14:paraId="0CD5FF36"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tcPr>
          <w:p w14:paraId="08AC7464"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5AF9D587"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tcPr>
          <w:p w14:paraId="3D817489"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4435E86C" w14:textId="77777777" w:rsidTr="002760DB">
        <w:tc>
          <w:tcPr>
            <w:tcW w:w="1951" w:type="dxa"/>
          </w:tcPr>
          <w:p w14:paraId="512C8349"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tcPr>
          <w:p w14:paraId="33B5755E"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4B335AEA" w14:textId="77777777" w:rsidTr="002760DB">
              <w:trPr>
                <w:trHeight w:val="257"/>
              </w:trPr>
              <w:tc>
                <w:tcPr>
                  <w:tcW w:w="1934" w:type="dxa"/>
                </w:tcPr>
                <w:p w14:paraId="53645590"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34D56E54" w14:textId="77777777" w:rsidTr="002760DB">
              <w:trPr>
                <w:trHeight w:val="280"/>
              </w:trPr>
              <w:tc>
                <w:tcPr>
                  <w:tcW w:w="1934" w:type="dxa"/>
                  <w:vAlign w:val="center"/>
                </w:tcPr>
                <w:p w14:paraId="0C33A88A"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7AF66F31"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tcPr>
          <w:p w14:paraId="5B14B378"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53765CCC" w14:textId="77777777" w:rsidTr="002760DB">
        <w:tc>
          <w:tcPr>
            <w:tcW w:w="1951" w:type="dxa"/>
            <w:tcBorders>
              <w:bottom w:val="single" w:sz="4" w:space="0" w:color="auto"/>
            </w:tcBorders>
          </w:tcPr>
          <w:p w14:paraId="63224B4D"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Borders>
              <w:bottom w:val="single" w:sz="4" w:space="0" w:color="auto"/>
            </w:tcBorders>
          </w:tcPr>
          <w:p w14:paraId="35AFC189" w14:textId="77777777" w:rsidR="00095BDD" w:rsidRPr="005C0469" w:rsidRDefault="00095BDD" w:rsidP="002760DB">
            <w:pPr>
              <w:widowControl w:val="0"/>
              <w:spacing w:before="120" w:after="120"/>
              <w:rPr>
                <w:rFonts w:ascii="Arial" w:hAnsi="Arial" w:cs="Arial"/>
                <w:bCs/>
                <w:sz w:val="22"/>
                <w:szCs w:val="22"/>
              </w:rPr>
            </w:pPr>
          </w:p>
        </w:tc>
        <w:tc>
          <w:tcPr>
            <w:tcW w:w="2150" w:type="dxa"/>
            <w:vMerge/>
            <w:tcBorders>
              <w:bottom w:val="single" w:sz="4" w:space="0" w:color="auto"/>
            </w:tcBorders>
          </w:tcPr>
          <w:p w14:paraId="32A06236" w14:textId="77777777" w:rsidR="00095BDD" w:rsidRPr="005C0469" w:rsidRDefault="00095BDD" w:rsidP="002760DB">
            <w:pPr>
              <w:widowControl w:val="0"/>
              <w:spacing w:before="120" w:after="120"/>
              <w:rPr>
                <w:rFonts w:ascii="Arial" w:hAnsi="Arial" w:cs="Arial"/>
                <w:bCs/>
                <w:sz w:val="22"/>
                <w:szCs w:val="22"/>
              </w:rPr>
            </w:pPr>
          </w:p>
        </w:tc>
        <w:tc>
          <w:tcPr>
            <w:tcW w:w="2465" w:type="dxa"/>
            <w:vMerge/>
            <w:tcBorders>
              <w:bottom w:val="single" w:sz="4" w:space="0" w:color="auto"/>
            </w:tcBorders>
          </w:tcPr>
          <w:p w14:paraId="4DE4895C"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1FA9238" w14:textId="77777777" w:rsidTr="002760DB">
        <w:tc>
          <w:tcPr>
            <w:tcW w:w="1951" w:type="dxa"/>
            <w:tcBorders>
              <w:top w:val="single" w:sz="4" w:space="0" w:color="auto"/>
              <w:left w:val="single" w:sz="4" w:space="0" w:color="auto"/>
              <w:bottom w:val="single" w:sz="4" w:space="0" w:color="auto"/>
              <w:right w:val="single" w:sz="4" w:space="0" w:color="auto"/>
            </w:tcBorders>
          </w:tcPr>
          <w:p w14:paraId="7ED2D7CC"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Borders>
              <w:top w:val="single" w:sz="4" w:space="0" w:color="auto"/>
              <w:left w:val="single" w:sz="4" w:space="0" w:color="auto"/>
              <w:bottom w:val="single" w:sz="4" w:space="0" w:color="auto"/>
              <w:right w:val="single" w:sz="4" w:space="0" w:color="auto"/>
            </w:tcBorders>
          </w:tcPr>
          <w:p w14:paraId="79AD9734" w14:textId="77777777" w:rsidR="00095BDD" w:rsidRPr="005C0469" w:rsidRDefault="00095BDD" w:rsidP="002760DB">
            <w:pPr>
              <w:widowControl w:val="0"/>
              <w:spacing w:before="120" w:after="120"/>
              <w:rPr>
                <w:rFonts w:ascii="Arial" w:hAnsi="Arial" w:cs="Arial"/>
                <w:bCs/>
                <w:sz w:val="22"/>
                <w:szCs w:val="22"/>
              </w:rPr>
            </w:pPr>
          </w:p>
        </w:tc>
        <w:tc>
          <w:tcPr>
            <w:tcW w:w="2150" w:type="dxa"/>
            <w:tcBorders>
              <w:top w:val="single" w:sz="4" w:space="0" w:color="auto"/>
              <w:left w:val="single" w:sz="4" w:space="0" w:color="auto"/>
              <w:bottom w:val="single" w:sz="4" w:space="0" w:color="auto"/>
              <w:right w:val="single" w:sz="4" w:space="0" w:color="auto"/>
            </w:tcBorders>
          </w:tcPr>
          <w:p w14:paraId="138EADE3"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Borders>
              <w:top w:val="single" w:sz="4" w:space="0" w:color="auto"/>
              <w:left w:val="single" w:sz="4" w:space="0" w:color="auto"/>
              <w:bottom w:val="single" w:sz="4" w:space="0" w:color="auto"/>
              <w:right w:val="single" w:sz="4" w:space="0" w:color="auto"/>
            </w:tcBorders>
          </w:tcPr>
          <w:p w14:paraId="63B1AB04" w14:textId="77777777" w:rsidR="00095BDD" w:rsidRPr="005C0469" w:rsidRDefault="00095BDD" w:rsidP="002760DB">
            <w:pPr>
              <w:widowControl w:val="0"/>
              <w:spacing w:before="120" w:after="120"/>
              <w:rPr>
                <w:rFonts w:ascii="Arial" w:hAnsi="Arial" w:cs="Arial"/>
                <w:bCs/>
                <w:sz w:val="22"/>
                <w:szCs w:val="22"/>
              </w:rPr>
            </w:pPr>
          </w:p>
        </w:tc>
      </w:tr>
    </w:tbl>
    <w:p w14:paraId="74C8390B" w14:textId="77777777" w:rsidR="00095BDD" w:rsidRPr="005C0469" w:rsidRDefault="00095BDD" w:rsidP="00095BDD">
      <w:pPr>
        <w:widowControl w:val="0"/>
        <w:rPr>
          <w:rFonts w:ascii="Arial" w:hAnsi="Arial" w:cs="Arial"/>
          <w:b/>
          <w:sz w:val="20"/>
          <w:szCs w:val="22"/>
        </w:rPr>
      </w:pPr>
    </w:p>
    <w:p w14:paraId="40415EDF" w14:textId="77777777" w:rsidR="00095BDD" w:rsidRPr="005C0469" w:rsidRDefault="00095BDD" w:rsidP="00095BDD">
      <w:pPr>
        <w:widowControl w:val="0"/>
        <w:rPr>
          <w:rFonts w:ascii="Arial" w:hAnsi="Arial" w:cs="Arial"/>
          <w:b/>
          <w:sz w:val="20"/>
          <w:szCs w:val="22"/>
        </w:rPr>
      </w:pPr>
    </w:p>
    <w:p w14:paraId="26E15EDD" w14:textId="77777777" w:rsidR="00095BDD" w:rsidRPr="005C0469" w:rsidRDefault="00095BDD" w:rsidP="00095BDD">
      <w:pPr>
        <w:widowControl w:val="0"/>
        <w:rPr>
          <w:rFonts w:ascii="Arial" w:hAnsi="Arial" w:cs="Arial"/>
          <w:b/>
          <w:sz w:val="22"/>
          <w:szCs w:val="22"/>
        </w:rPr>
      </w:pPr>
      <w:r w:rsidRPr="005C0469">
        <w:rPr>
          <w:rFonts w:ascii="Arial" w:hAnsi="Arial" w:cs="Arial"/>
          <w:b/>
          <w:bCs/>
          <w:sz w:val="22"/>
          <w:szCs w:val="22"/>
        </w:rPr>
        <w:t>SECTION 2: THIRD PARTY DETAILS</w:t>
      </w:r>
    </w:p>
    <w:p w14:paraId="2F011390" w14:textId="77777777" w:rsidR="00095BDD" w:rsidRPr="005C0469" w:rsidRDefault="00095BDD" w:rsidP="00095BDD">
      <w:pPr>
        <w:widowControl w:val="0"/>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2584"/>
        <w:gridCol w:w="2114"/>
        <w:gridCol w:w="2386"/>
      </w:tblGrid>
      <w:tr w:rsidR="00095BDD" w:rsidRPr="005C0469" w14:paraId="6CF45EB1" w14:textId="77777777" w:rsidTr="002760DB">
        <w:tc>
          <w:tcPr>
            <w:tcW w:w="1951" w:type="dxa"/>
          </w:tcPr>
          <w:p w14:paraId="57583588"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Surname</w:t>
            </w:r>
          </w:p>
        </w:tc>
        <w:tc>
          <w:tcPr>
            <w:tcW w:w="2670" w:type="dxa"/>
          </w:tcPr>
          <w:p w14:paraId="6E0A816A"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2413A5A3" w14:textId="77777777" w:rsidR="00095BDD" w:rsidRPr="005C0469" w:rsidRDefault="00095BDD" w:rsidP="002760DB">
            <w:pPr>
              <w:widowControl w:val="0"/>
              <w:spacing w:before="120" w:after="120"/>
              <w:rPr>
                <w:rFonts w:ascii="Arial" w:hAnsi="Arial" w:cs="Arial"/>
                <w:bCs/>
                <w:sz w:val="22"/>
                <w:szCs w:val="22"/>
              </w:rPr>
            </w:pPr>
            <w:r w:rsidRPr="005C0469">
              <w:rPr>
                <w:rFonts w:ascii="Arial" w:eastAsia="Calibri" w:hAnsi="Arial" w:cs="Arial"/>
                <w:bCs/>
                <w:color w:val="000000"/>
                <w:sz w:val="22"/>
                <w:szCs w:val="22"/>
              </w:rPr>
              <w:t>Title</w:t>
            </w:r>
          </w:p>
        </w:tc>
        <w:tc>
          <w:tcPr>
            <w:tcW w:w="2465" w:type="dxa"/>
          </w:tcPr>
          <w:p w14:paraId="20C627DF"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7246E654" w14:textId="77777777" w:rsidTr="002760DB">
        <w:tc>
          <w:tcPr>
            <w:tcW w:w="1951" w:type="dxa"/>
          </w:tcPr>
          <w:p w14:paraId="75E18D7B"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Forename</w:t>
            </w:r>
          </w:p>
        </w:tc>
        <w:tc>
          <w:tcPr>
            <w:tcW w:w="2670" w:type="dxa"/>
          </w:tcPr>
          <w:p w14:paraId="68FD9826" w14:textId="77777777" w:rsidR="00095BDD" w:rsidRPr="005C0469" w:rsidRDefault="00095BDD" w:rsidP="002760DB">
            <w:pPr>
              <w:widowControl w:val="0"/>
              <w:spacing w:before="120" w:after="120"/>
              <w:rPr>
                <w:rFonts w:ascii="Arial" w:hAnsi="Arial" w:cs="Arial"/>
                <w:bCs/>
                <w:sz w:val="22"/>
                <w:szCs w:val="22"/>
              </w:rPr>
            </w:pPr>
          </w:p>
        </w:tc>
        <w:tc>
          <w:tcPr>
            <w:tcW w:w="2150" w:type="dxa"/>
            <w:vMerge w:val="restart"/>
          </w:tcPr>
          <w:tbl>
            <w:tblPr>
              <w:tblW w:w="0" w:type="auto"/>
              <w:tblBorders>
                <w:top w:val="nil"/>
                <w:left w:val="nil"/>
                <w:bottom w:val="nil"/>
                <w:right w:val="nil"/>
              </w:tblBorders>
              <w:tblLook w:val="0000" w:firstRow="0" w:lastRow="0" w:firstColumn="0" w:lastColumn="0" w:noHBand="0" w:noVBand="0"/>
            </w:tblPr>
            <w:tblGrid>
              <w:gridCol w:w="1898"/>
            </w:tblGrid>
            <w:tr w:rsidR="00095BDD" w:rsidRPr="005C0469" w14:paraId="458CF7F0" w14:textId="77777777" w:rsidTr="002760DB">
              <w:trPr>
                <w:trHeight w:val="257"/>
              </w:trPr>
              <w:tc>
                <w:tcPr>
                  <w:tcW w:w="1934" w:type="dxa"/>
                </w:tcPr>
                <w:p w14:paraId="63C2DC5E" w14:textId="77777777" w:rsidR="00095BDD" w:rsidRPr="005C0469" w:rsidRDefault="00095BDD" w:rsidP="002760DB">
                  <w:pPr>
                    <w:pStyle w:val="Default"/>
                    <w:widowControl w:val="0"/>
                    <w:spacing w:before="120" w:after="120"/>
                    <w:ind w:left="-101"/>
                    <w:rPr>
                      <w:sz w:val="22"/>
                      <w:szCs w:val="22"/>
                    </w:rPr>
                  </w:pPr>
                  <w:r w:rsidRPr="005C0469">
                    <w:rPr>
                      <w:bCs/>
                      <w:sz w:val="22"/>
                      <w:szCs w:val="22"/>
                    </w:rPr>
                    <w:t>Address</w:t>
                  </w:r>
                </w:p>
              </w:tc>
            </w:tr>
            <w:tr w:rsidR="00095BDD" w:rsidRPr="005C0469" w14:paraId="2F3258BD" w14:textId="77777777" w:rsidTr="002760DB">
              <w:trPr>
                <w:trHeight w:val="280"/>
              </w:trPr>
              <w:tc>
                <w:tcPr>
                  <w:tcW w:w="1934" w:type="dxa"/>
                  <w:vAlign w:val="center"/>
                </w:tcPr>
                <w:p w14:paraId="4C107A58" w14:textId="77777777" w:rsidR="00095BDD" w:rsidRPr="005C0469" w:rsidRDefault="00095BDD" w:rsidP="002760DB">
                  <w:pPr>
                    <w:pStyle w:val="Default"/>
                    <w:widowControl w:val="0"/>
                    <w:spacing w:before="120" w:after="120"/>
                    <w:rPr>
                      <w:sz w:val="22"/>
                      <w:szCs w:val="22"/>
                    </w:rPr>
                  </w:pPr>
                  <w:r w:rsidRPr="005C0469">
                    <w:rPr>
                      <w:bCs/>
                      <w:sz w:val="22"/>
                      <w:szCs w:val="22"/>
                    </w:rPr>
                    <w:t xml:space="preserve"> </w:t>
                  </w:r>
                </w:p>
              </w:tc>
            </w:tr>
          </w:tbl>
          <w:p w14:paraId="39830B2D" w14:textId="77777777" w:rsidR="00095BDD" w:rsidRPr="005C0469" w:rsidRDefault="00095BDD" w:rsidP="002760DB">
            <w:pPr>
              <w:widowControl w:val="0"/>
              <w:spacing w:before="120" w:after="120"/>
              <w:rPr>
                <w:rFonts w:ascii="Arial" w:hAnsi="Arial" w:cs="Arial"/>
                <w:bCs/>
                <w:sz w:val="22"/>
                <w:szCs w:val="22"/>
              </w:rPr>
            </w:pPr>
          </w:p>
        </w:tc>
        <w:tc>
          <w:tcPr>
            <w:tcW w:w="2465" w:type="dxa"/>
            <w:vMerge w:val="restart"/>
          </w:tcPr>
          <w:p w14:paraId="73507FE2"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39308378" w14:textId="77777777" w:rsidTr="002760DB">
        <w:tc>
          <w:tcPr>
            <w:tcW w:w="1951" w:type="dxa"/>
          </w:tcPr>
          <w:p w14:paraId="24FF0DA4"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Date of birth</w:t>
            </w:r>
          </w:p>
        </w:tc>
        <w:tc>
          <w:tcPr>
            <w:tcW w:w="2670" w:type="dxa"/>
          </w:tcPr>
          <w:p w14:paraId="67BB206C" w14:textId="77777777" w:rsidR="00095BDD" w:rsidRPr="005C0469" w:rsidRDefault="00095BDD" w:rsidP="002760DB">
            <w:pPr>
              <w:widowControl w:val="0"/>
              <w:spacing w:before="120" w:after="120"/>
              <w:rPr>
                <w:rFonts w:ascii="Arial" w:hAnsi="Arial" w:cs="Arial"/>
                <w:bCs/>
                <w:sz w:val="22"/>
                <w:szCs w:val="22"/>
              </w:rPr>
            </w:pPr>
          </w:p>
        </w:tc>
        <w:tc>
          <w:tcPr>
            <w:tcW w:w="2150" w:type="dxa"/>
            <w:vMerge/>
          </w:tcPr>
          <w:p w14:paraId="10D7B2E4" w14:textId="77777777" w:rsidR="00095BDD" w:rsidRPr="005C0469" w:rsidRDefault="00095BDD" w:rsidP="002760DB">
            <w:pPr>
              <w:widowControl w:val="0"/>
              <w:spacing w:before="120" w:after="120"/>
              <w:rPr>
                <w:rFonts w:ascii="Arial" w:hAnsi="Arial" w:cs="Arial"/>
                <w:bCs/>
                <w:sz w:val="22"/>
                <w:szCs w:val="22"/>
              </w:rPr>
            </w:pPr>
          </w:p>
        </w:tc>
        <w:tc>
          <w:tcPr>
            <w:tcW w:w="2465" w:type="dxa"/>
            <w:vMerge/>
          </w:tcPr>
          <w:p w14:paraId="3DF69EA2" w14:textId="77777777" w:rsidR="00095BDD" w:rsidRPr="005C0469" w:rsidRDefault="00095BDD" w:rsidP="002760DB">
            <w:pPr>
              <w:widowControl w:val="0"/>
              <w:spacing w:before="120" w:after="120"/>
              <w:rPr>
                <w:rFonts w:ascii="Arial" w:hAnsi="Arial" w:cs="Arial"/>
                <w:bCs/>
                <w:sz w:val="22"/>
                <w:szCs w:val="22"/>
              </w:rPr>
            </w:pPr>
          </w:p>
        </w:tc>
      </w:tr>
      <w:tr w:rsidR="00095BDD" w:rsidRPr="005C0469" w14:paraId="465645C3" w14:textId="77777777" w:rsidTr="002760DB">
        <w:tc>
          <w:tcPr>
            <w:tcW w:w="1951" w:type="dxa"/>
          </w:tcPr>
          <w:p w14:paraId="15306B89"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Telephone No.</w:t>
            </w:r>
          </w:p>
        </w:tc>
        <w:tc>
          <w:tcPr>
            <w:tcW w:w="2670" w:type="dxa"/>
          </w:tcPr>
          <w:p w14:paraId="7D9A318B" w14:textId="77777777" w:rsidR="00095BDD" w:rsidRPr="005C0469" w:rsidRDefault="00095BDD" w:rsidP="002760DB">
            <w:pPr>
              <w:widowControl w:val="0"/>
              <w:spacing w:before="120" w:after="120"/>
              <w:rPr>
                <w:rFonts w:ascii="Arial" w:hAnsi="Arial" w:cs="Arial"/>
                <w:bCs/>
                <w:sz w:val="22"/>
                <w:szCs w:val="22"/>
              </w:rPr>
            </w:pPr>
          </w:p>
        </w:tc>
        <w:tc>
          <w:tcPr>
            <w:tcW w:w="2150" w:type="dxa"/>
          </w:tcPr>
          <w:p w14:paraId="1F6BAC57" w14:textId="77777777" w:rsidR="00095BDD" w:rsidRPr="005C0469" w:rsidRDefault="00095BDD" w:rsidP="002760DB">
            <w:pPr>
              <w:widowControl w:val="0"/>
              <w:spacing w:before="120" w:after="120"/>
              <w:rPr>
                <w:rFonts w:ascii="Arial" w:hAnsi="Arial" w:cs="Arial"/>
                <w:bCs/>
                <w:sz w:val="22"/>
                <w:szCs w:val="22"/>
              </w:rPr>
            </w:pPr>
            <w:r w:rsidRPr="005C0469">
              <w:rPr>
                <w:rFonts w:ascii="Arial" w:hAnsi="Arial" w:cs="Arial"/>
                <w:bCs/>
                <w:sz w:val="22"/>
                <w:szCs w:val="22"/>
              </w:rPr>
              <w:t>Postcode</w:t>
            </w:r>
          </w:p>
        </w:tc>
        <w:tc>
          <w:tcPr>
            <w:tcW w:w="2465" w:type="dxa"/>
          </w:tcPr>
          <w:p w14:paraId="00BF4F6A" w14:textId="77777777" w:rsidR="00095BDD" w:rsidRPr="005C0469" w:rsidRDefault="00095BDD" w:rsidP="002760DB">
            <w:pPr>
              <w:widowControl w:val="0"/>
              <w:spacing w:before="120" w:after="120"/>
              <w:rPr>
                <w:rFonts w:ascii="Arial" w:hAnsi="Arial" w:cs="Arial"/>
                <w:bCs/>
                <w:sz w:val="22"/>
                <w:szCs w:val="22"/>
              </w:rPr>
            </w:pPr>
          </w:p>
        </w:tc>
      </w:tr>
    </w:tbl>
    <w:p w14:paraId="76BF22C7" w14:textId="77777777" w:rsidR="00095BDD" w:rsidRPr="005C0469" w:rsidRDefault="00095BDD" w:rsidP="00095BDD">
      <w:pPr>
        <w:widowControl w:val="0"/>
        <w:rPr>
          <w:rFonts w:ascii="Arial" w:hAnsi="Arial" w:cs="Arial"/>
          <w:b/>
          <w:sz w:val="22"/>
          <w:szCs w:val="22"/>
        </w:rPr>
      </w:pPr>
    </w:p>
    <w:p w14:paraId="1DA628E7" w14:textId="77777777" w:rsidR="00095BDD" w:rsidRPr="005C0469" w:rsidRDefault="00095BDD" w:rsidP="00095BDD">
      <w:pPr>
        <w:widowControl w:val="0"/>
        <w:rPr>
          <w:rFonts w:ascii="Arial" w:hAnsi="Arial" w:cs="Arial"/>
          <w:b/>
          <w:sz w:val="22"/>
          <w:szCs w:val="22"/>
        </w:rPr>
      </w:pPr>
    </w:p>
    <w:p w14:paraId="0A7BDC18" w14:textId="77777777" w:rsidR="00095BDD" w:rsidRPr="005C0469" w:rsidRDefault="00095BDD" w:rsidP="00095BDD">
      <w:pPr>
        <w:widowControl w:val="0"/>
        <w:rPr>
          <w:rFonts w:ascii="Arial" w:hAnsi="Arial" w:cs="Arial"/>
          <w:b/>
          <w:bCs/>
          <w:sz w:val="22"/>
          <w:szCs w:val="22"/>
        </w:rPr>
      </w:pPr>
      <w:r w:rsidRPr="005C0469">
        <w:rPr>
          <w:rFonts w:ascii="Arial" w:hAnsi="Arial" w:cs="Arial"/>
          <w:b/>
          <w:bCs/>
          <w:sz w:val="22"/>
          <w:szCs w:val="22"/>
        </w:rPr>
        <w:t>SECTION 3: DECLARATION</w:t>
      </w:r>
    </w:p>
    <w:p w14:paraId="4CB744B5" w14:textId="77777777" w:rsidR="00095BDD" w:rsidRPr="005C0469" w:rsidRDefault="00095BDD" w:rsidP="00095BDD">
      <w:pPr>
        <w:widowControl w:val="0"/>
        <w:rPr>
          <w:rFonts w:ascii="Arial" w:hAnsi="Arial" w:cs="Arial"/>
          <w:b/>
          <w:bCs/>
          <w:sz w:val="22"/>
          <w:szCs w:val="22"/>
        </w:rPr>
      </w:pPr>
    </w:p>
    <w:p w14:paraId="2DD3B23D" w14:textId="77777777"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2D69A9E0" w14:textId="77777777" w:rsidR="00095BDD" w:rsidRPr="005C0469" w:rsidRDefault="00095BDD" w:rsidP="00095BDD">
      <w:pPr>
        <w:widowControl w:val="0"/>
        <w:rPr>
          <w:rFonts w:ascii="Arial" w:hAnsi="Arial" w:cs="Arial"/>
          <w:bCs/>
          <w:sz w:val="22"/>
          <w:szCs w:val="22"/>
        </w:rPr>
      </w:pPr>
    </w:p>
    <w:p w14:paraId="49A6B670" w14:textId="071BC994"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This authority is for an indefinite period</w:t>
      </w:r>
      <w:r w:rsidR="00C73B0A" w:rsidRPr="005C0469">
        <w:rPr>
          <w:rFonts w:ascii="Arial" w:hAnsi="Arial" w:cs="Arial"/>
          <w:bCs/>
          <w:sz w:val="22"/>
          <w:szCs w:val="22"/>
        </w:rPr>
        <w:t xml:space="preserve"> </w:t>
      </w:r>
      <w:r w:rsidRPr="005C0469">
        <w:rPr>
          <w:rFonts w:ascii="Arial" w:hAnsi="Arial" w:cs="Arial"/>
          <w:bCs/>
          <w:sz w:val="22"/>
          <w:szCs w:val="22"/>
        </w:rPr>
        <w:t>/</w:t>
      </w:r>
      <w:r w:rsidR="00C73B0A" w:rsidRPr="005C0469">
        <w:rPr>
          <w:rFonts w:ascii="Arial" w:hAnsi="Arial" w:cs="Arial"/>
          <w:bCs/>
          <w:sz w:val="22"/>
          <w:szCs w:val="22"/>
        </w:rPr>
        <w:t xml:space="preserve"> </w:t>
      </w:r>
      <w:r w:rsidRPr="005C0469">
        <w:rPr>
          <w:rFonts w:ascii="Arial" w:hAnsi="Arial" w:cs="Arial"/>
          <w:bCs/>
          <w:sz w:val="22"/>
          <w:szCs w:val="22"/>
        </w:rPr>
        <w:t>for a limited period only</w:t>
      </w:r>
      <w:r w:rsidR="00C73B0A" w:rsidRPr="005C0469">
        <w:rPr>
          <w:rFonts w:ascii="Arial" w:hAnsi="Arial" w:cs="Arial"/>
          <w:bCs/>
          <w:sz w:val="22"/>
          <w:szCs w:val="22"/>
        </w:rPr>
        <w:t xml:space="preserve"> [</w:t>
      </w:r>
      <w:r w:rsidR="00C73B0A" w:rsidRPr="005C0469">
        <w:rPr>
          <w:rFonts w:ascii="Arial" w:hAnsi="Arial" w:cs="Arial"/>
          <w:bCs/>
          <w:sz w:val="22"/>
          <w:szCs w:val="22"/>
          <w:highlight w:val="yellow"/>
        </w:rPr>
        <w:t xml:space="preserve">delete as </w:t>
      </w:r>
      <w:r w:rsidR="009F3C7E" w:rsidRPr="005C0469">
        <w:rPr>
          <w:rFonts w:ascii="Arial" w:hAnsi="Arial" w:cs="Arial"/>
          <w:bCs/>
          <w:sz w:val="22"/>
          <w:szCs w:val="22"/>
          <w:highlight w:val="yellow"/>
        </w:rPr>
        <w:t>appropriate</w:t>
      </w:r>
      <w:r w:rsidR="00C73B0A" w:rsidRPr="005C0469">
        <w:rPr>
          <w:rFonts w:ascii="Arial" w:hAnsi="Arial" w:cs="Arial"/>
          <w:bCs/>
          <w:sz w:val="22"/>
          <w:szCs w:val="22"/>
        </w:rPr>
        <w:t>].</w:t>
      </w:r>
    </w:p>
    <w:p w14:paraId="1BB1CC25" w14:textId="77777777" w:rsidR="00095BDD" w:rsidRPr="005C0469" w:rsidRDefault="00095BDD" w:rsidP="00095BDD">
      <w:pPr>
        <w:widowControl w:val="0"/>
        <w:rPr>
          <w:rFonts w:ascii="Arial" w:hAnsi="Arial" w:cs="Arial"/>
          <w:bCs/>
          <w:sz w:val="22"/>
          <w:szCs w:val="22"/>
        </w:rPr>
      </w:pPr>
    </w:p>
    <w:p w14:paraId="0EF158AC" w14:textId="6437287C" w:rsidR="00095BDD" w:rsidRPr="005C0469" w:rsidRDefault="00095BDD" w:rsidP="00095BDD">
      <w:pPr>
        <w:widowControl w:val="0"/>
        <w:rPr>
          <w:rFonts w:ascii="Arial" w:hAnsi="Arial" w:cs="Arial"/>
          <w:bCs/>
          <w:sz w:val="22"/>
          <w:szCs w:val="22"/>
        </w:rPr>
      </w:pPr>
      <w:r w:rsidRPr="005C0469">
        <w:rPr>
          <w:rFonts w:ascii="Arial" w:hAnsi="Arial" w:cs="Arial"/>
          <w:bCs/>
          <w:sz w:val="22"/>
          <w:szCs w:val="22"/>
        </w:rPr>
        <w:t>Where a limited period applies, this authority is valid until ……./……./…….</w:t>
      </w:r>
    </w:p>
    <w:p w14:paraId="5BE37EEC" w14:textId="77777777" w:rsidR="00095BDD" w:rsidRPr="005C0469" w:rsidRDefault="00095BDD" w:rsidP="00095BDD">
      <w:pPr>
        <w:widowControl w:val="0"/>
        <w:rPr>
          <w:rFonts w:ascii="Arial" w:hAnsi="Arial" w:cs="Arial"/>
          <w:bCs/>
          <w:sz w:val="22"/>
          <w:szCs w:val="22"/>
        </w:rPr>
      </w:pPr>
    </w:p>
    <w:p w14:paraId="40AB341B" w14:textId="77777777" w:rsidR="00095BDD" w:rsidRPr="005C0469" w:rsidRDefault="00095BDD" w:rsidP="00095BDD">
      <w:pPr>
        <w:widowControl w:val="0"/>
        <w:rPr>
          <w:rFonts w:ascii="Arial" w:hAnsi="Arial" w:cs="Arial"/>
          <w:bCs/>
          <w:sz w:val="22"/>
          <w:szCs w:val="22"/>
        </w:rPr>
      </w:pPr>
    </w:p>
    <w:p w14:paraId="02FAD87D" w14:textId="77777777" w:rsidR="00095BDD" w:rsidRPr="005C0469" w:rsidRDefault="00095BDD" w:rsidP="00095BDD">
      <w:pPr>
        <w:widowControl w:val="0"/>
        <w:rPr>
          <w:rFonts w:ascii="Arial" w:hAnsi="Arial" w:cs="Arial"/>
          <w:b/>
          <w:bCs/>
          <w:sz w:val="22"/>
          <w:szCs w:val="22"/>
        </w:rPr>
      </w:pPr>
      <w:r w:rsidRPr="005C0469">
        <w:rPr>
          <w:rFonts w:ascii="Arial" w:hAnsi="Arial" w:cs="Arial"/>
          <w:b/>
          <w:bCs/>
          <w:sz w:val="22"/>
          <w:szCs w:val="22"/>
        </w:rPr>
        <w:t>SECTION 4: SIGNATURE</w:t>
      </w:r>
    </w:p>
    <w:p w14:paraId="6C4FDD5E" w14:textId="77777777" w:rsidR="00095BDD" w:rsidRPr="005C0469" w:rsidRDefault="00095BDD" w:rsidP="00095BDD">
      <w:pPr>
        <w:widowControl w:val="0"/>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00"/>
        <w:gridCol w:w="2269"/>
        <w:gridCol w:w="2201"/>
      </w:tblGrid>
      <w:tr w:rsidR="00095BDD" w:rsidRPr="005C0469" w14:paraId="6BF66649" w14:textId="77777777" w:rsidTr="002760DB">
        <w:tc>
          <w:tcPr>
            <w:tcW w:w="2548" w:type="dxa"/>
            <w:tcBorders>
              <w:bottom w:val="single" w:sz="4" w:space="0" w:color="auto"/>
            </w:tcBorders>
          </w:tcPr>
          <w:p w14:paraId="4EEC5490"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Surname &amp; initials</w:t>
            </w:r>
          </w:p>
        </w:tc>
        <w:tc>
          <w:tcPr>
            <w:tcW w:w="2548" w:type="dxa"/>
            <w:tcBorders>
              <w:bottom w:val="single" w:sz="4" w:space="0" w:color="auto"/>
            </w:tcBorders>
          </w:tcPr>
          <w:p w14:paraId="5B74FAFE" w14:textId="77777777" w:rsidR="00095BDD" w:rsidRPr="005C0469" w:rsidRDefault="00095BDD" w:rsidP="002760DB">
            <w:pPr>
              <w:widowControl w:val="0"/>
              <w:spacing w:before="120" w:after="120"/>
              <w:rPr>
                <w:rFonts w:ascii="Arial" w:hAnsi="Arial" w:cs="Arial"/>
                <w:sz w:val="22"/>
                <w:szCs w:val="22"/>
              </w:rPr>
            </w:pPr>
          </w:p>
        </w:tc>
        <w:tc>
          <w:tcPr>
            <w:tcW w:w="2549" w:type="dxa"/>
            <w:tcBorders>
              <w:bottom w:val="single" w:sz="4" w:space="0" w:color="auto"/>
            </w:tcBorders>
          </w:tcPr>
          <w:p w14:paraId="31CDC495"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Title</w:t>
            </w:r>
          </w:p>
        </w:tc>
        <w:tc>
          <w:tcPr>
            <w:tcW w:w="2549" w:type="dxa"/>
            <w:tcBorders>
              <w:bottom w:val="single" w:sz="4" w:space="0" w:color="auto"/>
            </w:tcBorders>
          </w:tcPr>
          <w:p w14:paraId="3DFB4798" w14:textId="77777777" w:rsidR="00095BDD" w:rsidRPr="005C0469" w:rsidRDefault="00095BDD" w:rsidP="002760DB">
            <w:pPr>
              <w:widowControl w:val="0"/>
              <w:spacing w:before="120" w:after="120"/>
              <w:rPr>
                <w:rFonts w:ascii="Arial" w:hAnsi="Arial" w:cs="Arial"/>
                <w:sz w:val="22"/>
                <w:szCs w:val="22"/>
              </w:rPr>
            </w:pPr>
          </w:p>
        </w:tc>
      </w:tr>
      <w:tr w:rsidR="00095BDD" w:rsidRPr="005C0469" w14:paraId="4595334C" w14:textId="77777777" w:rsidTr="002760DB">
        <w:tc>
          <w:tcPr>
            <w:tcW w:w="2548" w:type="dxa"/>
            <w:tcBorders>
              <w:top w:val="single" w:sz="4" w:space="0" w:color="auto"/>
              <w:left w:val="single" w:sz="4" w:space="0" w:color="auto"/>
              <w:bottom w:val="single" w:sz="4" w:space="0" w:color="auto"/>
              <w:right w:val="single" w:sz="4" w:space="0" w:color="auto"/>
            </w:tcBorders>
          </w:tcPr>
          <w:p w14:paraId="66BEF714"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Signature</w:t>
            </w:r>
          </w:p>
        </w:tc>
        <w:tc>
          <w:tcPr>
            <w:tcW w:w="2548" w:type="dxa"/>
            <w:tcBorders>
              <w:top w:val="single" w:sz="4" w:space="0" w:color="auto"/>
              <w:left w:val="single" w:sz="4" w:space="0" w:color="auto"/>
              <w:bottom w:val="single" w:sz="4" w:space="0" w:color="auto"/>
              <w:right w:val="single" w:sz="4" w:space="0" w:color="auto"/>
            </w:tcBorders>
          </w:tcPr>
          <w:p w14:paraId="47199E25" w14:textId="77777777" w:rsidR="00095BDD" w:rsidRPr="005C0469" w:rsidRDefault="00095BDD" w:rsidP="002760DB">
            <w:pPr>
              <w:widowControl w:val="0"/>
              <w:spacing w:before="120" w:after="120"/>
              <w:rPr>
                <w:rFonts w:ascii="Arial" w:hAnsi="Arial" w:cs="Arial"/>
                <w:sz w:val="22"/>
                <w:szCs w:val="22"/>
              </w:rPr>
            </w:pPr>
          </w:p>
        </w:tc>
        <w:tc>
          <w:tcPr>
            <w:tcW w:w="2549" w:type="dxa"/>
            <w:tcBorders>
              <w:top w:val="single" w:sz="4" w:space="0" w:color="auto"/>
              <w:left w:val="single" w:sz="4" w:space="0" w:color="auto"/>
              <w:bottom w:val="single" w:sz="4" w:space="0" w:color="auto"/>
              <w:right w:val="single" w:sz="4" w:space="0" w:color="auto"/>
            </w:tcBorders>
          </w:tcPr>
          <w:p w14:paraId="3CD4D027" w14:textId="77777777" w:rsidR="00095BDD" w:rsidRPr="005C0469" w:rsidRDefault="00095BDD" w:rsidP="002760DB">
            <w:pPr>
              <w:widowControl w:val="0"/>
              <w:spacing w:before="120" w:after="120"/>
              <w:rPr>
                <w:rFonts w:ascii="Arial" w:hAnsi="Arial" w:cs="Arial"/>
                <w:sz w:val="22"/>
                <w:szCs w:val="22"/>
              </w:rPr>
            </w:pPr>
            <w:r w:rsidRPr="005C0469">
              <w:rPr>
                <w:rFonts w:ascii="Arial" w:hAnsi="Arial" w:cs="Arial"/>
                <w:sz w:val="22"/>
                <w:szCs w:val="22"/>
              </w:rPr>
              <w:t>Date</w:t>
            </w:r>
          </w:p>
        </w:tc>
        <w:tc>
          <w:tcPr>
            <w:tcW w:w="2549" w:type="dxa"/>
            <w:tcBorders>
              <w:top w:val="single" w:sz="4" w:space="0" w:color="auto"/>
              <w:left w:val="single" w:sz="4" w:space="0" w:color="auto"/>
              <w:bottom w:val="single" w:sz="4" w:space="0" w:color="auto"/>
              <w:right w:val="single" w:sz="4" w:space="0" w:color="auto"/>
            </w:tcBorders>
          </w:tcPr>
          <w:p w14:paraId="4B42326C" w14:textId="77777777" w:rsidR="00095BDD" w:rsidRPr="005C0469" w:rsidRDefault="00095BDD" w:rsidP="002760DB">
            <w:pPr>
              <w:widowControl w:val="0"/>
              <w:spacing w:before="120" w:after="120"/>
              <w:rPr>
                <w:rFonts w:ascii="Arial" w:hAnsi="Arial" w:cs="Arial"/>
                <w:sz w:val="22"/>
                <w:szCs w:val="22"/>
              </w:rPr>
            </w:pPr>
          </w:p>
        </w:tc>
      </w:tr>
    </w:tbl>
    <w:p w14:paraId="3F29A3B0" w14:textId="77777777" w:rsidR="00095BDD" w:rsidRPr="005C0469" w:rsidRDefault="00095BDD" w:rsidP="005625ED">
      <w:pPr>
        <w:pStyle w:val="Heading2"/>
        <w:keepNext w:val="0"/>
        <w:keepLines w:val="0"/>
        <w:widowControl w:val="0"/>
        <w:numPr>
          <w:ilvl w:val="0"/>
          <w:numId w:val="0"/>
        </w:numPr>
        <w:tabs>
          <w:tab w:val="left" w:pos="4253"/>
        </w:tabs>
        <w:spacing w:line="240" w:lineRule="auto"/>
        <w:rPr>
          <w:rFonts w:ascii="Arial" w:hAnsi="Arial" w:cs="Arial"/>
          <w:smallCaps w:val="0"/>
          <w:lang w:val="en-GB"/>
        </w:rPr>
      </w:pPr>
    </w:p>
    <w:p w14:paraId="58594C50" w14:textId="77777777" w:rsidR="00993F5B" w:rsidRPr="005C0469" w:rsidRDefault="00993F5B" w:rsidP="005625ED">
      <w:pPr>
        <w:tabs>
          <w:tab w:val="left" w:pos="4253"/>
        </w:tabs>
      </w:pPr>
    </w:p>
    <w:p w14:paraId="01BACC2A" w14:textId="77777777" w:rsidR="00C73B0A" w:rsidRPr="005C0469" w:rsidRDefault="00C73B0A" w:rsidP="005625ED">
      <w:pPr>
        <w:tabs>
          <w:tab w:val="left" w:pos="4253"/>
        </w:tabs>
      </w:pPr>
    </w:p>
    <w:p w14:paraId="28BBBEB1" w14:textId="77777777" w:rsidR="00993F5B" w:rsidRPr="005C0469" w:rsidRDefault="00993F5B" w:rsidP="005625ED">
      <w:pPr>
        <w:tabs>
          <w:tab w:val="left" w:pos="4253"/>
        </w:tabs>
      </w:pPr>
    </w:p>
    <w:sectPr w:rsidR="00993F5B" w:rsidRPr="005C0469" w:rsidSect="005625ED">
      <w:footerReference w:type="default" r:id="rId80"/>
      <w:type w:val="continuous"/>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1308" w14:textId="77777777" w:rsidR="0074684E" w:rsidRDefault="0074684E" w:rsidP="001A7ADA">
      <w:r>
        <w:separator/>
      </w:r>
    </w:p>
  </w:endnote>
  <w:endnote w:type="continuationSeparator" w:id="0">
    <w:p w14:paraId="38532F44" w14:textId="77777777" w:rsidR="0074684E" w:rsidRDefault="0074684E"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147604" w:rsidRDefault="00147604"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147604" w:rsidRDefault="0014760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w:t>
    </w:r>
    <w:r w:rsidRPr="00E665C2">
      <w:rPr>
        <w:rStyle w:val="PageNumber"/>
        <w:rFonts w:ascii="Arial" w:hAnsi="Arial" w:cs="Arial"/>
        <w:sz w:val="20"/>
        <w:szCs w:val="20"/>
      </w:rPr>
      <w:fldChar w:fldCharType="end"/>
    </w:r>
  </w:p>
  <w:p w14:paraId="026A0C06" w14:textId="612CE60D" w:rsidR="00147604" w:rsidRDefault="00147604" w:rsidP="00C01709">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9938995"/>
      <w:docPartObj>
        <w:docPartGallery w:val="Page Numbers (Bottom of Page)"/>
        <w:docPartUnique/>
      </w:docPartObj>
    </w:sdtPr>
    <w:sdtEndPr>
      <w:rPr>
        <w:rStyle w:val="PageNumber"/>
      </w:rPr>
    </w:sdtEndPr>
    <w:sdtContent>
      <w:p w14:paraId="12291A2E" w14:textId="5FA8B226" w:rsidR="00C01709" w:rsidRDefault="00C01709" w:rsidP="002277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084111" w14:textId="58C63CE4" w:rsidR="00C01709" w:rsidRDefault="00C01709" w:rsidP="00C01709">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E6A9"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25</w:t>
    </w:r>
    <w:r w:rsidRPr="00E665C2">
      <w:rPr>
        <w:rStyle w:val="PageNumber"/>
        <w:rFonts w:ascii="Arial" w:hAnsi="Arial" w:cs="Arial"/>
        <w:sz w:val="20"/>
        <w:szCs w:val="20"/>
      </w:rPr>
      <w:fldChar w:fldCharType="end"/>
    </w:r>
  </w:p>
  <w:p w14:paraId="2DBFA8E1" w14:textId="30EF0708" w:rsidR="00147604" w:rsidRDefault="00147604" w:rsidP="00C2192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9CE3" w14:textId="77777777" w:rsidR="0074684E" w:rsidRDefault="0074684E" w:rsidP="001A7ADA">
      <w:r>
        <w:separator/>
      </w:r>
    </w:p>
  </w:footnote>
  <w:footnote w:type="continuationSeparator" w:id="0">
    <w:p w14:paraId="2F1582E7" w14:textId="77777777" w:rsidR="0074684E" w:rsidRDefault="0074684E"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0397" w14:textId="0E2E9C72" w:rsidR="00564C41" w:rsidRDefault="003F459C">
    <w:pPr>
      <w:pStyle w:val="Header"/>
    </w:pPr>
    <w:r>
      <w:rPr>
        <w:rStyle w:val="normaltextrun"/>
        <w:rFonts w:ascii="Century" w:hAnsi="Century"/>
        <w:b/>
        <w:bCs/>
        <w:color w:val="000000"/>
        <w:sz w:val="48"/>
        <w:szCs w:val="48"/>
        <w:shd w:val="clear" w:color="auto" w:fill="FFFFFF"/>
      </w:rPr>
      <w:t xml:space="preserve">       SAXON SPIRES PRACTICE</w:t>
    </w:r>
    <w:r>
      <w:rPr>
        <w:rStyle w:val="eop"/>
        <w:rFonts w:ascii="Century" w:hAnsi="Century"/>
        <w:color w:val="000000"/>
        <w:sz w:val="48"/>
        <w:szCs w:val="48"/>
        <w:shd w:val="clear" w:color="auto" w:fill="FFFFFF"/>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052A" w14:textId="5A72B369" w:rsidR="00C01709" w:rsidRDefault="003F459C" w:rsidP="00C01709">
    <w:pPr>
      <w:pStyle w:val="Header"/>
    </w:pPr>
    <w:r>
      <w:rPr>
        <w:rStyle w:val="normaltextrun"/>
        <w:rFonts w:ascii="Century" w:hAnsi="Century"/>
        <w:b/>
        <w:bCs/>
        <w:color w:val="000000"/>
        <w:sz w:val="48"/>
        <w:szCs w:val="48"/>
        <w:shd w:val="clear" w:color="auto" w:fill="FFFFFF"/>
      </w:rPr>
      <w:t xml:space="preserve">           SAXON SPIRES PRACTICE</w:t>
    </w:r>
    <w:r>
      <w:rPr>
        <w:rStyle w:val="eop"/>
        <w:rFonts w:ascii="Century" w:hAnsi="Century"/>
        <w:color w:val="000000"/>
        <w:sz w:val="48"/>
        <w:szCs w:val="48"/>
        <w:shd w:val="clear" w:color="auto" w:fill="FFFFFF"/>
      </w:rPr>
      <w:t> </w:t>
    </w:r>
  </w:p>
  <w:p w14:paraId="7458536B" w14:textId="77777777" w:rsidR="00C01709" w:rsidRDefault="00C017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4ADA" w14:textId="77777777" w:rsidR="00147604" w:rsidRPr="00E629CC" w:rsidRDefault="00147604" w:rsidP="00E6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6C8"/>
    <w:multiLevelType w:val="hybridMultilevel"/>
    <w:tmpl w:val="A066E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242753"/>
    <w:multiLevelType w:val="hybridMultilevel"/>
    <w:tmpl w:val="BE74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B6763"/>
    <w:multiLevelType w:val="hybridMultilevel"/>
    <w:tmpl w:val="2C10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1762E"/>
    <w:multiLevelType w:val="hybridMultilevel"/>
    <w:tmpl w:val="2526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F1362E"/>
    <w:multiLevelType w:val="hybridMultilevel"/>
    <w:tmpl w:val="E2BA85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743801"/>
    <w:multiLevelType w:val="hybridMultilevel"/>
    <w:tmpl w:val="9FAAA7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4420C95"/>
    <w:multiLevelType w:val="hybridMultilevel"/>
    <w:tmpl w:val="A66A9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93C02DA"/>
    <w:multiLevelType w:val="hybridMultilevel"/>
    <w:tmpl w:val="DEDC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F40468"/>
    <w:multiLevelType w:val="hybridMultilevel"/>
    <w:tmpl w:val="DC5407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8B3AA1"/>
    <w:multiLevelType w:val="multilevel"/>
    <w:tmpl w:val="DEEA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D60B77"/>
    <w:multiLevelType w:val="hybridMultilevel"/>
    <w:tmpl w:val="E0D49ED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3" w15:restartNumberingAfterBreak="0">
    <w:nsid w:val="49836B69"/>
    <w:multiLevelType w:val="hybridMultilevel"/>
    <w:tmpl w:val="7188FB44"/>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49F32319"/>
    <w:multiLevelType w:val="hybridMultilevel"/>
    <w:tmpl w:val="42A4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6B5A1B"/>
    <w:multiLevelType w:val="hybridMultilevel"/>
    <w:tmpl w:val="03E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694DF5"/>
    <w:multiLevelType w:val="hybridMultilevel"/>
    <w:tmpl w:val="F3CC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684089"/>
    <w:multiLevelType w:val="hybridMultilevel"/>
    <w:tmpl w:val="0E0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AF325B"/>
    <w:multiLevelType w:val="hybridMultilevel"/>
    <w:tmpl w:val="2FA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D75709B"/>
    <w:multiLevelType w:val="multilevel"/>
    <w:tmpl w:val="989E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8FC276B"/>
    <w:multiLevelType w:val="hybridMultilevel"/>
    <w:tmpl w:val="E742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B8199B"/>
    <w:multiLevelType w:val="multilevel"/>
    <w:tmpl w:val="212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CF11AA"/>
    <w:multiLevelType w:val="multilevel"/>
    <w:tmpl w:val="934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9486772">
    <w:abstractNumId w:val="11"/>
  </w:num>
  <w:num w:numId="2" w16cid:durableId="364597987">
    <w:abstractNumId w:val="0"/>
  </w:num>
  <w:num w:numId="3" w16cid:durableId="688481808">
    <w:abstractNumId w:val="31"/>
  </w:num>
  <w:num w:numId="4" w16cid:durableId="1730838279">
    <w:abstractNumId w:val="61"/>
  </w:num>
  <w:num w:numId="5" w16cid:durableId="1677726078">
    <w:abstractNumId w:val="56"/>
  </w:num>
  <w:num w:numId="6" w16cid:durableId="385880981">
    <w:abstractNumId w:val="30"/>
  </w:num>
  <w:num w:numId="7" w16cid:durableId="847014891">
    <w:abstractNumId w:val="6"/>
  </w:num>
  <w:num w:numId="8" w16cid:durableId="7098193">
    <w:abstractNumId w:val="8"/>
  </w:num>
  <w:num w:numId="9" w16cid:durableId="1867136417">
    <w:abstractNumId w:val="50"/>
  </w:num>
  <w:num w:numId="10" w16cid:durableId="494490588">
    <w:abstractNumId w:val="10"/>
  </w:num>
  <w:num w:numId="11" w16cid:durableId="1357198411">
    <w:abstractNumId w:val="51"/>
  </w:num>
  <w:num w:numId="12" w16cid:durableId="1931768813">
    <w:abstractNumId w:val="20"/>
  </w:num>
  <w:num w:numId="13" w16cid:durableId="2008239467">
    <w:abstractNumId w:val="3"/>
  </w:num>
  <w:num w:numId="14" w16cid:durableId="299313047">
    <w:abstractNumId w:val="45"/>
  </w:num>
  <w:num w:numId="15" w16cid:durableId="1647661829">
    <w:abstractNumId w:val="7"/>
  </w:num>
  <w:num w:numId="16" w16cid:durableId="178393591">
    <w:abstractNumId w:val="14"/>
  </w:num>
  <w:num w:numId="17" w16cid:durableId="516772951">
    <w:abstractNumId w:val="34"/>
  </w:num>
  <w:num w:numId="18" w16cid:durableId="463036730">
    <w:abstractNumId w:val="60"/>
  </w:num>
  <w:num w:numId="19" w16cid:durableId="334915912">
    <w:abstractNumId w:val="58"/>
  </w:num>
  <w:num w:numId="20" w16cid:durableId="1099908926">
    <w:abstractNumId w:val="48"/>
  </w:num>
  <w:num w:numId="21" w16cid:durableId="745567111">
    <w:abstractNumId w:val="9"/>
  </w:num>
  <w:num w:numId="22" w16cid:durableId="1400513766">
    <w:abstractNumId w:val="10"/>
  </w:num>
  <w:num w:numId="23" w16cid:durableId="1221213124">
    <w:abstractNumId w:val="10"/>
  </w:num>
  <w:num w:numId="24" w16cid:durableId="1370455724">
    <w:abstractNumId w:val="10"/>
  </w:num>
  <w:num w:numId="25" w16cid:durableId="231088174">
    <w:abstractNumId w:val="13"/>
  </w:num>
  <w:num w:numId="26" w16cid:durableId="83307434">
    <w:abstractNumId w:val="1"/>
  </w:num>
  <w:num w:numId="27" w16cid:durableId="211609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395923">
    <w:abstractNumId w:val="36"/>
  </w:num>
  <w:num w:numId="29" w16cid:durableId="819465728">
    <w:abstractNumId w:val="17"/>
  </w:num>
  <w:num w:numId="30" w16cid:durableId="962348443">
    <w:abstractNumId w:val="64"/>
  </w:num>
  <w:num w:numId="31" w16cid:durableId="509760686">
    <w:abstractNumId w:val="42"/>
  </w:num>
  <w:num w:numId="32" w16cid:durableId="861213612">
    <w:abstractNumId w:val="10"/>
  </w:num>
  <w:num w:numId="33" w16cid:durableId="832718459">
    <w:abstractNumId w:val="10"/>
  </w:num>
  <w:num w:numId="34" w16cid:durableId="892891955">
    <w:abstractNumId w:val="10"/>
  </w:num>
  <w:num w:numId="35" w16cid:durableId="1010376201">
    <w:abstractNumId w:val="10"/>
  </w:num>
  <w:num w:numId="36" w16cid:durableId="513955192">
    <w:abstractNumId w:val="10"/>
  </w:num>
  <w:num w:numId="37" w16cid:durableId="2058972584">
    <w:abstractNumId w:val="10"/>
  </w:num>
  <w:num w:numId="38" w16cid:durableId="956762366">
    <w:abstractNumId w:val="10"/>
  </w:num>
  <w:num w:numId="39" w16cid:durableId="1999380200">
    <w:abstractNumId w:val="10"/>
  </w:num>
  <w:num w:numId="40" w16cid:durableId="1436054585">
    <w:abstractNumId w:val="10"/>
  </w:num>
  <w:num w:numId="41" w16cid:durableId="261232525">
    <w:abstractNumId w:val="10"/>
  </w:num>
  <w:num w:numId="42" w16cid:durableId="1727797687">
    <w:abstractNumId w:val="10"/>
  </w:num>
  <w:num w:numId="43" w16cid:durableId="569197413">
    <w:abstractNumId w:val="10"/>
  </w:num>
  <w:num w:numId="44" w16cid:durableId="772628049">
    <w:abstractNumId w:val="10"/>
  </w:num>
  <w:num w:numId="45" w16cid:durableId="2104837454">
    <w:abstractNumId w:val="10"/>
  </w:num>
  <w:num w:numId="46" w16cid:durableId="1470980950">
    <w:abstractNumId w:val="10"/>
  </w:num>
  <w:num w:numId="47" w16cid:durableId="577131087">
    <w:abstractNumId w:val="10"/>
  </w:num>
  <w:num w:numId="48" w16cid:durableId="1261789815">
    <w:abstractNumId w:val="10"/>
  </w:num>
  <w:num w:numId="49" w16cid:durableId="1334525228">
    <w:abstractNumId w:val="10"/>
  </w:num>
  <w:num w:numId="50" w16cid:durableId="2033023917">
    <w:abstractNumId w:val="10"/>
  </w:num>
  <w:num w:numId="51" w16cid:durableId="1141772673">
    <w:abstractNumId w:val="10"/>
  </w:num>
  <w:num w:numId="52" w16cid:durableId="381246159">
    <w:abstractNumId w:val="10"/>
  </w:num>
  <w:num w:numId="53" w16cid:durableId="97605227">
    <w:abstractNumId w:val="10"/>
  </w:num>
  <w:num w:numId="54" w16cid:durableId="1291126124">
    <w:abstractNumId w:val="10"/>
  </w:num>
  <w:num w:numId="55" w16cid:durableId="864098658">
    <w:abstractNumId w:val="10"/>
  </w:num>
  <w:num w:numId="56" w16cid:durableId="95247734">
    <w:abstractNumId w:val="10"/>
  </w:num>
  <w:num w:numId="57" w16cid:durableId="1461655598">
    <w:abstractNumId w:val="10"/>
  </w:num>
  <w:num w:numId="58" w16cid:durableId="2021082988">
    <w:abstractNumId w:val="2"/>
  </w:num>
  <w:num w:numId="59" w16cid:durableId="175464524">
    <w:abstractNumId w:val="39"/>
  </w:num>
  <w:num w:numId="60" w16cid:durableId="799416609">
    <w:abstractNumId w:val="59"/>
  </w:num>
  <w:num w:numId="61" w16cid:durableId="1261257261">
    <w:abstractNumId w:val="12"/>
  </w:num>
  <w:num w:numId="62" w16cid:durableId="1442526058">
    <w:abstractNumId w:val="10"/>
  </w:num>
  <w:num w:numId="63" w16cid:durableId="746341666">
    <w:abstractNumId w:val="16"/>
  </w:num>
  <w:num w:numId="64" w16cid:durableId="2147160068">
    <w:abstractNumId w:val="27"/>
  </w:num>
  <w:num w:numId="65" w16cid:durableId="921184100">
    <w:abstractNumId w:val="22"/>
  </w:num>
  <w:num w:numId="66" w16cid:durableId="1589463482">
    <w:abstractNumId w:val="49"/>
  </w:num>
  <w:num w:numId="67" w16cid:durableId="513617524">
    <w:abstractNumId w:val="15"/>
  </w:num>
  <w:num w:numId="68" w16cid:durableId="2115244406">
    <w:abstractNumId w:val="52"/>
  </w:num>
  <w:num w:numId="69" w16cid:durableId="761532796">
    <w:abstractNumId w:val="54"/>
  </w:num>
  <w:num w:numId="70" w16cid:durableId="666061025">
    <w:abstractNumId w:val="26"/>
  </w:num>
  <w:num w:numId="71" w16cid:durableId="1577976870">
    <w:abstractNumId w:val="19"/>
  </w:num>
  <w:num w:numId="72" w16cid:durableId="710568964">
    <w:abstractNumId w:val="23"/>
  </w:num>
  <w:num w:numId="73" w16cid:durableId="998926273">
    <w:abstractNumId w:val="21"/>
  </w:num>
  <w:num w:numId="74" w16cid:durableId="665286432">
    <w:abstractNumId w:val="10"/>
  </w:num>
  <w:num w:numId="75" w16cid:durableId="142167291">
    <w:abstractNumId w:val="10"/>
  </w:num>
  <w:num w:numId="76" w16cid:durableId="1006786435">
    <w:abstractNumId w:val="10"/>
  </w:num>
  <w:num w:numId="77" w16cid:durableId="602031526">
    <w:abstractNumId w:val="10"/>
  </w:num>
  <w:num w:numId="78" w16cid:durableId="295571008">
    <w:abstractNumId w:val="10"/>
  </w:num>
  <w:num w:numId="79" w16cid:durableId="1189872819">
    <w:abstractNumId w:val="10"/>
  </w:num>
  <w:num w:numId="80" w16cid:durableId="2043507760">
    <w:abstractNumId w:val="24"/>
  </w:num>
  <w:num w:numId="81" w16cid:durableId="2119712681">
    <w:abstractNumId w:val="66"/>
  </w:num>
  <w:num w:numId="82" w16cid:durableId="585573247">
    <w:abstractNumId w:val="53"/>
  </w:num>
  <w:num w:numId="83" w16cid:durableId="1613366393">
    <w:abstractNumId w:val="46"/>
  </w:num>
  <w:num w:numId="84" w16cid:durableId="591741155">
    <w:abstractNumId w:val="4"/>
  </w:num>
  <w:num w:numId="85" w16cid:durableId="1969702869">
    <w:abstractNumId w:val="65"/>
  </w:num>
  <w:num w:numId="86" w16cid:durableId="1782843564">
    <w:abstractNumId w:val="55"/>
  </w:num>
  <w:num w:numId="87" w16cid:durableId="385229687">
    <w:abstractNumId w:val="37"/>
  </w:num>
  <w:num w:numId="88" w16cid:durableId="1650861468">
    <w:abstractNumId w:val="10"/>
  </w:num>
  <w:num w:numId="89" w16cid:durableId="449058686">
    <w:abstractNumId w:val="10"/>
  </w:num>
  <w:num w:numId="90" w16cid:durableId="879367042">
    <w:abstractNumId w:val="10"/>
  </w:num>
  <w:num w:numId="91" w16cid:durableId="118188802">
    <w:abstractNumId w:val="32"/>
  </w:num>
  <w:num w:numId="92" w16cid:durableId="354772263">
    <w:abstractNumId w:val="63"/>
  </w:num>
  <w:num w:numId="93" w16cid:durableId="1473019876">
    <w:abstractNumId w:val="40"/>
  </w:num>
  <w:num w:numId="94" w16cid:durableId="594286043">
    <w:abstractNumId w:val="38"/>
  </w:num>
  <w:num w:numId="95" w16cid:durableId="109935864">
    <w:abstractNumId w:val="5"/>
  </w:num>
  <w:num w:numId="96" w16cid:durableId="1736661876">
    <w:abstractNumId w:val="29"/>
  </w:num>
  <w:num w:numId="97" w16cid:durableId="1715345439">
    <w:abstractNumId w:val="35"/>
  </w:num>
  <w:num w:numId="98" w16cid:durableId="894780278">
    <w:abstractNumId w:val="33"/>
  </w:num>
  <w:num w:numId="99" w16cid:durableId="1207061231">
    <w:abstractNumId w:val="62"/>
  </w:num>
  <w:num w:numId="100" w16cid:durableId="1894001170">
    <w:abstractNumId w:val="28"/>
  </w:num>
  <w:num w:numId="101" w16cid:durableId="1924025096">
    <w:abstractNumId w:val="43"/>
  </w:num>
  <w:num w:numId="102" w16cid:durableId="2110739334">
    <w:abstractNumId w:val="41"/>
  </w:num>
  <w:num w:numId="103" w16cid:durableId="1100569481">
    <w:abstractNumId w:val="25"/>
  </w:num>
  <w:num w:numId="104" w16cid:durableId="713849721">
    <w:abstractNumId w:val="18"/>
  </w:num>
  <w:num w:numId="105" w16cid:durableId="427384610">
    <w:abstractNumId w:val="44"/>
  </w:num>
  <w:num w:numId="106" w16cid:durableId="1479608034">
    <w:abstractNumId w:val="47"/>
  </w:num>
  <w:num w:numId="107" w16cid:durableId="1853840142">
    <w:abstractNumId w:val="5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32D9"/>
    <w:rsid w:val="0000477B"/>
    <w:rsid w:val="000107B4"/>
    <w:rsid w:val="00010DC5"/>
    <w:rsid w:val="00012F37"/>
    <w:rsid w:val="00015EEF"/>
    <w:rsid w:val="00020256"/>
    <w:rsid w:val="00020601"/>
    <w:rsid w:val="00021922"/>
    <w:rsid w:val="00025752"/>
    <w:rsid w:val="0003148F"/>
    <w:rsid w:val="000331B2"/>
    <w:rsid w:val="00036203"/>
    <w:rsid w:val="00052193"/>
    <w:rsid w:val="000525E2"/>
    <w:rsid w:val="000532E5"/>
    <w:rsid w:val="0005450E"/>
    <w:rsid w:val="00055DF9"/>
    <w:rsid w:val="00061057"/>
    <w:rsid w:val="00062095"/>
    <w:rsid w:val="00062A80"/>
    <w:rsid w:val="0006367D"/>
    <w:rsid w:val="00066F07"/>
    <w:rsid w:val="00083F7B"/>
    <w:rsid w:val="0008754F"/>
    <w:rsid w:val="00092995"/>
    <w:rsid w:val="0009540E"/>
    <w:rsid w:val="00095BDD"/>
    <w:rsid w:val="000A4E59"/>
    <w:rsid w:val="000A6426"/>
    <w:rsid w:val="000B2CF6"/>
    <w:rsid w:val="000B3F58"/>
    <w:rsid w:val="000B49C3"/>
    <w:rsid w:val="000B4B82"/>
    <w:rsid w:val="000B6DBD"/>
    <w:rsid w:val="000C08D7"/>
    <w:rsid w:val="000C63A7"/>
    <w:rsid w:val="000D4DEF"/>
    <w:rsid w:val="000D5CCB"/>
    <w:rsid w:val="000D64AA"/>
    <w:rsid w:val="000E1B87"/>
    <w:rsid w:val="000E2002"/>
    <w:rsid w:val="000E66E6"/>
    <w:rsid w:val="000F5346"/>
    <w:rsid w:val="000F61C9"/>
    <w:rsid w:val="00100904"/>
    <w:rsid w:val="00100BEA"/>
    <w:rsid w:val="00105A3F"/>
    <w:rsid w:val="001130DC"/>
    <w:rsid w:val="00113223"/>
    <w:rsid w:val="0011712D"/>
    <w:rsid w:val="00117F08"/>
    <w:rsid w:val="00123D77"/>
    <w:rsid w:val="00132D32"/>
    <w:rsid w:val="00134281"/>
    <w:rsid w:val="001348A8"/>
    <w:rsid w:val="0014231D"/>
    <w:rsid w:val="00147604"/>
    <w:rsid w:val="0015434C"/>
    <w:rsid w:val="00156469"/>
    <w:rsid w:val="00162A03"/>
    <w:rsid w:val="0016308B"/>
    <w:rsid w:val="001630F4"/>
    <w:rsid w:val="00164C60"/>
    <w:rsid w:val="00166F1B"/>
    <w:rsid w:val="00167BA4"/>
    <w:rsid w:val="00174139"/>
    <w:rsid w:val="0017458D"/>
    <w:rsid w:val="00174ADF"/>
    <w:rsid w:val="001816EE"/>
    <w:rsid w:val="0018324B"/>
    <w:rsid w:val="00190782"/>
    <w:rsid w:val="001914C0"/>
    <w:rsid w:val="0019171E"/>
    <w:rsid w:val="00196940"/>
    <w:rsid w:val="00196E40"/>
    <w:rsid w:val="001971D1"/>
    <w:rsid w:val="001A1FD6"/>
    <w:rsid w:val="001A3C3A"/>
    <w:rsid w:val="001A53F4"/>
    <w:rsid w:val="001A5A31"/>
    <w:rsid w:val="001A7980"/>
    <w:rsid w:val="001A7ADA"/>
    <w:rsid w:val="001B17C9"/>
    <w:rsid w:val="001B52CE"/>
    <w:rsid w:val="001B7F06"/>
    <w:rsid w:val="001C04B6"/>
    <w:rsid w:val="001C0692"/>
    <w:rsid w:val="001C3110"/>
    <w:rsid w:val="001C4CEE"/>
    <w:rsid w:val="001C72B2"/>
    <w:rsid w:val="001C7C54"/>
    <w:rsid w:val="001D0CF1"/>
    <w:rsid w:val="001D53F7"/>
    <w:rsid w:val="001D63DF"/>
    <w:rsid w:val="001D79CD"/>
    <w:rsid w:val="001E25C2"/>
    <w:rsid w:val="001E37A8"/>
    <w:rsid w:val="001E4CEF"/>
    <w:rsid w:val="001F01C2"/>
    <w:rsid w:val="001F4BA3"/>
    <w:rsid w:val="001F58A4"/>
    <w:rsid w:val="002023BF"/>
    <w:rsid w:val="00204496"/>
    <w:rsid w:val="00205AAF"/>
    <w:rsid w:val="00214E67"/>
    <w:rsid w:val="002208EE"/>
    <w:rsid w:val="00222354"/>
    <w:rsid w:val="002223E9"/>
    <w:rsid w:val="002250AF"/>
    <w:rsid w:val="002308A4"/>
    <w:rsid w:val="00242BCA"/>
    <w:rsid w:val="00245B14"/>
    <w:rsid w:val="0025003D"/>
    <w:rsid w:val="002509D2"/>
    <w:rsid w:val="00250BC0"/>
    <w:rsid w:val="00253637"/>
    <w:rsid w:val="00253FC7"/>
    <w:rsid w:val="00255493"/>
    <w:rsid w:val="00261324"/>
    <w:rsid w:val="00261C32"/>
    <w:rsid w:val="002624A5"/>
    <w:rsid w:val="002647A0"/>
    <w:rsid w:val="00271510"/>
    <w:rsid w:val="00275F1D"/>
    <w:rsid w:val="00276E63"/>
    <w:rsid w:val="002850DF"/>
    <w:rsid w:val="00285498"/>
    <w:rsid w:val="00290E3D"/>
    <w:rsid w:val="00290ED1"/>
    <w:rsid w:val="00291D6C"/>
    <w:rsid w:val="00292B66"/>
    <w:rsid w:val="00296F10"/>
    <w:rsid w:val="00297358"/>
    <w:rsid w:val="002A1104"/>
    <w:rsid w:val="002B0689"/>
    <w:rsid w:val="002B677C"/>
    <w:rsid w:val="002C04CE"/>
    <w:rsid w:val="002C0541"/>
    <w:rsid w:val="002C35B8"/>
    <w:rsid w:val="002C6EA5"/>
    <w:rsid w:val="002C74ED"/>
    <w:rsid w:val="002C7888"/>
    <w:rsid w:val="002C7AA5"/>
    <w:rsid w:val="002D2366"/>
    <w:rsid w:val="002D2B30"/>
    <w:rsid w:val="002D336E"/>
    <w:rsid w:val="002E0BB7"/>
    <w:rsid w:val="002E0DC0"/>
    <w:rsid w:val="002E0F27"/>
    <w:rsid w:val="002E1451"/>
    <w:rsid w:val="002E3EEA"/>
    <w:rsid w:val="002F2E04"/>
    <w:rsid w:val="002F4A95"/>
    <w:rsid w:val="00302F17"/>
    <w:rsid w:val="00303316"/>
    <w:rsid w:val="00310764"/>
    <w:rsid w:val="0032008A"/>
    <w:rsid w:val="00323E73"/>
    <w:rsid w:val="003277F6"/>
    <w:rsid w:val="00332C61"/>
    <w:rsid w:val="00336560"/>
    <w:rsid w:val="00340F32"/>
    <w:rsid w:val="00341E3C"/>
    <w:rsid w:val="003424B7"/>
    <w:rsid w:val="0034489D"/>
    <w:rsid w:val="00350985"/>
    <w:rsid w:val="0035333F"/>
    <w:rsid w:val="003560FB"/>
    <w:rsid w:val="00357CC8"/>
    <w:rsid w:val="003727CB"/>
    <w:rsid w:val="00375261"/>
    <w:rsid w:val="00375F73"/>
    <w:rsid w:val="0037640C"/>
    <w:rsid w:val="00380342"/>
    <w:rsid w:val="00384D88"/>
    <w:rsid w:val="00391031"/>
    <w:rsid w:val="00391DF2"/>
    <w:rsid w:val="00392E16"/>
    <w:rsid w:val="00394C0F"/>
    <w:rsid w:val="00395067"/>
    <w:rsid w:val="00396043"/>
    <w:rsid w:val="00397F79"/>
    <w:rsid w:val="003A093C"/>
    <w:rsid w:val="003A3E7B"/>
    <w:rsid w:val="003B25C1"/>
    <w:rsid w:val="003B4B76"/>
    <w:rsid w:val="003B4F81"/>
    <w:rsid w:val="003B76AA"/>
    <w:rsid w:val="003C01F9"/>
    <w:rsid w:val="003C0F69"/>
    <w:rsid w:val="003C1063"/>
    <w:rsid w:val="003C4FD2"/>
    <w:rsid w:val="003C7E5A"/>
    <w:rsid w:val="003D2E59"/>
    <w:rsid w:val="003D6F12"/>
    <w:rsid w:val="003D7C7F"/>
    <w:rsid w:val="003E02CD"/>
    <w:rsid w:val="003E3775"/>
    <w:rsid w:val="003E4B11"/>
    <w:rsid w:val="003E5263"/>
    <w:rsid w:val="003E52B6"/>
    <w:rsid w:val="003E54B5"/>
    <w:rsid w:val="003E54C1"/>
    <w:rsid w:val="003E6CCC"/>
    <w:rsid w:val="003F2A5E"/>
    <w:rsid w:val="003F459C"/>
    <w:rsid w:val="003F6DD0"/>
    <w:rsid w:val="003F6E49"/>
    <w:rsid w:val="00401E4A"/>
    <w:rsid w:val="00402236"/>
    <w:rsid w:val="00406503"/>
    <w:rsid w:val="00407891"/>
    <w:rsid w:val="00407EDE"/>
    <w:rsid w:val="00413C69"/>
    <w:rsid w:val="00416AD8"/>
    <w:rsid w:val="0042260A"/>
    <w:rsid w:val="004226FB"/>
    <w:rsid w:val="0042295A"/>
    <w:rsid w:val="00422FFF"/>
    <w:rsid w:val="004236F5"/>
    <w:rsid w:val="00425644"/>
    <w:rsid w:val="0043009A"/>
    <w:rsid w:val="00437258"/>
    <w:rsid w:val="00441322"/>
    <w:rsid w:val="00444FA4"/>
    <w:rsid w:val="00445067"/>
    <w:rsid w:val="004466E4"/>
    <w:rsid w:val="004503C2"/>
    <w:rsid w:val="00451335"/>
    <w:rsid w:val="0045624F"/>
    <w:rsid w:val="00462DD8"/>
    <w:rsid w:val="00462EF4"/>
    <w:rsid w:val="0046350B"/>
    <w:rsid w:val="004640BA"/>
    <w:rsid w:val="00464C2A"/>
    <w:rsid w:val="00467F4E"/>
    <w:rsid w:val="00467F7F"/>
    <w:rsid w:val="00470A90"/>
    <w:rsid w:val="00475DF7"/>
    <w:rsid w:val="0047734E"/>
    <w:rsid w:val="004774ED"/>
    <w:rsid w:val="00480428"/>
    <w:rsid w:val="004804E4"/>
    <w:rsid w:val="0048218D"/>
    <w:rsid w:val="004835CD"/>
    <w:rsid w:val="00483B84"/>
    <w:rsid w:val="004856D4"/>
    <w:rsid w:val="00485980"/>
    <w:rsid w:val="00487741"/>
    <w:rsid w:val="004913A2"/>
    <w:rsid w:val="00492198"/>
    <w:rsid w:val="00497A51"/>
    <w:rsid w:val="00497DA7"/>
    <w:rsid w:val="004A4F8E"/>
    <w:rsid w:val="004B13F2"/>
    <w:rsid w:val="004B75AA"/>
    <w:rsid w:val="004C028A"/>
    <w:rsid w:val="004C1949"/>
    <w:rsid w:val="004C3342"/>
    <w:rsid w:val="004C4659"/>
    <w:rsid w:val="004D30DD"/>
    <w:rsid w:val="004D3735"/>
    <w:rsid w:val="004D6022"/>
    <w:rsid w:val="004D6EA5"/>
    <w:rsid w:val="004D6F75"/>
    <w:rsid w:val="004D73A3"/>
    <w:rsid w:val="004E0159"/>
    <w:rsid w:val="004E0D0D"/>
    <w:rsid w:val="004E255F"/>
    <w:rsid w:val="004E2903"/>
    <w:rsid w:val="004E6529"/>
    <w:rsid w:val="004E6AB5"/>
    <w:rsid w:val="004E7213"/>
    <w:rsid w:val="004E7D0D"/>
    <w:rsid w:val="004F0179"/>
    <w:rsid w:val="004F0A38"/>
    <w:rsid w:val="004F2151"/>
    <w:rsid w:val="004F4567"/>
    <w:rsid w:val="004F592D"/>
    <w:rsid w:val="004F6A22"/>
    <w:rsid w:val="004F75DF"/>
    <w:rsid w:val="005017D1"/>
    <w:rsid w:val="00506547"/>
    <w:rsid w:val="00507222"/>
    <w:rsid w:val="00512D7D"/>
    <w:rsid w:val="00514FC9"/>
    <w:rsid w:val="0051546D"/>
    <w:rsid w:val="005230C8"/>
    <w:rsid w:val="00525C72"/>
    <w:rsid w:val="00527583"/>
    <w:rsid w:val="00530C42"/>
    <w:rsid w:val="0054282A"/>
    <w:rsid w:val="00543BFD"/>
    <w:rsid w:val="00543CB3"/>
    <w:rsid w:val="00543DAC"/>
    <w:rsid w:val="00544512"/>
    <w:rsid w:val="005464CE"/>
    <w:rsid w:val="00552FF7"/>
    <w:rsid w:val="0055394F"/>
    <w:rsid w:val="0055414F"/>
    <w:rsid w:val="005576F0"/>
    <w:rsid w:val="0055787B"/>
    <w:rsid w:val="00557A73"/>
    <w:rsid w:val="005625ED"/>
    <w:rsid w:val="0056295D"/>
    <w:rsid w:val="005629D4"/>
    <w:rsid w:val="00564C41"/>
    <w:rsid w:val="00566BC6"/>
    <w:rsid w:val="00574FBA"/>
    <w:rsid w:val="00580D4E"/>
    <w:rsid w:val="00583A9B"/>
    <w:rsid w:val="0058729D"/>
    <w:rsid w:val="00593038"/>
    <w:rsid w:val="005939F1"/>
    <w:rsid w:val="00594F58"/>
    <w:rsid w:val="005A448B"/>
    <w:rsid w:val="005A5081"/>
    <w:rsid w:val="005A64BF"/>
    <w:rsid w:val="005B5ED4"/>
    <w:rsid w:val="005B621C"/>
    <w:rsid w:val="005B6414"/>
    <w:rsid w:val="005C0469"/>
    <w:rsid w:val="005C2215"/>
    <w:rsid w:val="005C684D"/>
    <w:rsid w:val="005D0DC8"/>
    <w:rsid w:val="005D4D45"/>
    <w:rsid w:val="005D5F1F"/>
    <w:rsid w:val="005D72EB"/>
    <w:rsid w:val="005E04E0"/>
    <w:rsid w:val="005E367A"/>
    <w:rsid w:val="005E4DF3"/>
    <w:rsid w:val="005E5BCF"/>
    <w:rsid w:val="005E675B"/>
    <w:rsid w:val="005F25AB"/>
    <w:rsid w:val="005F604B"/>
    <w:rsid w:val="00600F4F"/>
    <w:rsid w:val="006052EA"/>
    <w:rsid w:val="0060713C"/>
    <w:rsid w:val="006108CA"/>
    <w:rsid w:val="006114DA"/>
    <w:rsid w:val="006132F3"/>
    <w:rsid w:val="006144D1"/>
    <w:rsid w:val="00615371"/>
    <w:rsid w:val="00621811"/>
    <w:rsid w:val="00625F45"/>
    <w:rsid w:val="0064174B"/>
    <w:rsid w:val="00645423"/>
    <w:rsid w:val="006509C5"/>
    <w:rsid w:val="00650B5D"/>
    <w:rsid w:val="00650C4C"/>
    <w:rsid w:val="00651C88"/>
    <w:rsid w:val="00656E33"/>
    <w:rsid w:val="00663229"/>
    <w:rsid w:val="00664240"/>
    <w:rsid w:val="006650B1"/>
    <w:rsid w:val="00673D9A"/>
    <w:rsid w:val="00682295"/>
    <w:rsid w:val="006868B8"/>
    <w:rsid w:val="0069158E"/>
    <w:rsid w:val="00694894"/>
    <w:rsid w:val="00697E17"/>
    <w:rsid w:val="006A5705"/>
    <w:rsid w:val="006B03A6"/>
    <w:rsid w:val="006C16BE"/>
    <w:rsid w:val="006C2871"/>
    <w:rsid w:val="006C6F5F"/>
    <w:rsid w:val="006D10DC"/>
    <w:rsid w:val="006D3A73"/>
    <w:rsid w:val="006D60CD"/>
    <w:rsid w:val="006E0306"/>
    <w:rsid w:val="006E0B2D"/>
    <w:rsid w:val="006E1BE2"/>
    <w:rsid w:val="006E25B8"/>
    <w:rsid w:val="006E5D09"/>
    <w:rsid w:val="006E60E9"/>
    <w:rsid w:val="006F1BB6"/>
    <w:rsid w:val="006F6FF5"/>
    <w:rsid w:val="006F7434"/>
    <w:rsid w:val="0070065D"/>
    <w:rsid w:val="00701EF4"/>
    <w:rsid w:val="00705117"/>
    <w:rsid w:val="007060F7"/>
    <w:rsid w:val="00711A8C"/>
    <w:rsid w:val="00715DDA"/>
    <w:rsid w:val="00725D77"/>
    <w:rsid w:val="00732896"/>
    <w:rsid w:val="00733FF8"/>
    <w:rsid w:val="00741474"/>
    <w:rsid w:val="0074619F"/>
    <w:rsid w:val="0074684E"/>
    <w:rsid w:val="00753804"/>
    <w:rsid w:val="007543AD"/>
    <w:rsid w:val="007554C3"/>
    <w:rsid w:val="00756A7E"/>
    <w:rsid w:val="0076041B"/>
    <w:rsid w:val="00770482"/>
    <w:rsid w:val="00770642"/>
    <w:rsid w:val="00772734"/>
    <w:rsid w:val="00775502"/>
    <w:rsid w:val="007766E0"/>
    <w:rsid w:val="00776F1E"/>
    <w:rsid w:val="0078056B"/>
    <w:rsid w:val="007913A7"/>
    <w:rsid w:val="00792833"/>
    <w:rsid w:val="0079362E"/>
    <w:rsid w:val="007A0E28"/>
    <w:rsid w:val="007A1DB6"/>
    <w:rsid w:val="007A2A39"/>
    <w:rsid w:val="007A4C13"/>
    <w:rsid w:val="007A5C5C"/>
    <w:rsid w:val="007A7E71"/>
    <w:rsid w:val="007B5CBA"/>
    <w:rsid w:val="007C057F"/>
    <w:rsid w:val="007C0725"/>
    <w:rsid w:val="007C1399"/>
    <w:rsid w:val="007C556B"/>
    <w:rsid w:val="007D28C5"/>
    <w:rsid w:val="007D2957"/>
    <w:rsid w:val="007D2EAF"/>
    <w:rsid w:val="007E1C3E"/>
    <w:rsid w:val="007E2B6C"/>
    <w:rsid w:val="007F34C9"/>
    <w:rsid w:val="00800472"/>
    <w:rsid w:val="00801B80"/>
    <w:rsid w:val="00803200"/>
    <w:rsid w:val="0080577E"/>
    <w:rsid w:val="008145DA"/>
    <w:rsid w:val="0081685E"/>
    <w:rsid w:val="00816D67"/>
    <w:rsid w:val="00821493"/>
    <w:rsid w:val="008221C3"/>
    <w:rsid w:val="00824133"/>
    <w:rsid w:val="00827A97"/>
    <w:rsid w:val="0083081E"/>
    <w:rsid w:val="0083273D"/>
    <w:rsid w:val="00835D8E"/>
    <w:rsid w:val="00854028"/>
    <w:rsid w:val="00855F78"/>
    <w:rsid w:val="008706B5"/>
    <w:rsid w:val="00872CCA"/>
    <w:rsid w:val="0088065E"/>
    <w:rsid w:val="00880EE9"/>
    <w:rsid w:val="00883920"/>
    <w:rsid w:val="00886AB6"/>
    <w:rsid w:val="008923B8"/>
    <w:rsid w:val="008949E4"/>
    <w:rsid w:val="008A093E"/>
    <w:rsid w:val="008A0D29"/>
    <w:rsid w:val="008A3BF0"/>
    <w:rsid w:val="008A615A"/>
    <w:rsid w:val="008A61CF"/>
    <w:rsid w:val="008B21ED"/>
    <w:rsid w:val="008B4AE5"/>
    <w:rsid w:val="008C0C83"/>
    <w:rsid w:val="008C1399"/>
    <w:rsid w:val="008C16E5"/>
    <w:rsid w:val="008C17FB"/>
    <w:rsid w:val="008C1D54"/>
    <w:rsid w:val="008D00DD"/>
    <w:rsid w:val="008D0DE1"/>
    <w:rsid w:val="008D445F"/>
    <w:rsid w:val="008D44E9"/>
    <w:rsid w:val="008D548A"/>
    <w:rsid w:val="008D5B90"/>
    <w:rsid w:val="008D77C1"/>
    <w:rsid w:val="008E1217"/>
    <w:rsid w:val="008E47F2"/>
    <w:rsid w:val="008F1A33"/>
    <w:rsid w:val="008F4439"/>
    <w:rsid w:val="008F5F42"/>
    <w:rsid w:val="008F6DE5"/>
    <w:rsid w:val="0091016E"/>
    <w:rsid w:val="009107F8"/>
    <w:rsid w:val="0091130E"/>
    <w:rsid w:val="00911AD1"/>
    <w:rsid w:val="00912615"/>
    <w:rsid w:val="009147B1"/>
    <w:rsid w:val="0091634D"/>
    <w:rsid w:val="00920417"/>
    <w:rsid w:val="00920B4D"/>
    <w:rsid w:val="00921E1C"/>
    <w:rsid w:val="00924BA6"/>
    <w:rsid w:val="00925445"/>
    <w:rsid w:val="00930EAB"/>
    <w:rsid w:val="0093628A"/>
    <w:rsid w:val="00941263"/>
    <w:rsid w:val="009459A7"/>
    <w:rsid w:val="0094652B"/>
    <w:rsid w:val="00950AFE"/>
    <w:rsid w:val="009523D0"/>
    <w:rsid w:val="00957DAD"/>
    <w:rsid w:val="009646CF"/>
    <w:rsid w:val="00964E93"/>
    <w:rsid w:val="00966B56"/>
    <w:rsid w:val="00970261"/>
    <w:rsid w:val="00974822"/>
    <w:rsid w:val="00975B0F"/>
    <w:rsid w:val="009850BB"/>
    <w:rsid w:val="009861D6"/>
    <w:rsid w:val="00986B45"/>
    <w:rsid w:val="00987AED"/>
    <w:rsid w:val="00991587"/>
    <w:rsid w:val="00993F5B"/>
    <w:rsid w:val="00996703"/>
    <w:rsid w:val="00996CB9"/>
    <w:rsid w:val="009971B0"/>
    <w:rsid w:val="009A01E8"/>
    <w:rsid w:val="009A0375"/>
    <w:rsid w:val="009A4181"/>
    <w:rsid w:val="009A600C"/>
    <w:rsid w:val="009B07A7"/>
    <w:rsid w:val="009B1482"/>
    <w:rsid w:val="009B3BB5"/>
    <w:rsid w:val="009B6F65"/>
    <w:rsid w:val="009B72C9"/>
    <w:rsid w:val="009B7705"/>
    <w:rsid w:val="009C03AD"/>
    <w:rsid w:val="009C603A"/>
    <w:rsid w:val="009C617F"/>
    <w:rsid w:val="009D1291"/>
    <w:rsid w:val="009D36B9"/>
    <w:rsid w:val="009D56CD"/>
    <w:rsid w:val="009D5A2B"/>
    <w:rsid w:val="009D690F"/>
    <w:rsid w:val="009D70C6"/>
    <w:rsid w:val="009D7D2A"/>
    <w:rsid w:val="009D7E68"/>
    <w:rsid w:val="009E1209"/>
    <w:rsid w:val="009E708E"/>
    <w:rsid w:val="009F0ADD"/>
    <w:rsid w:val="009F3C7E"/>
    <w:rsid w:val="009F5732"/>
    <w:rsid w:val="00A036D5"/>
    <w:rsid w:val="00A03E02"/>
    <w:rsid w:val="00A067F7"/>
    <w:rsid w:val="00A06F74"/>
    <w:rsid w:val="00A10C1A"/>
    <w:rsid w:val="00A133D4"/>
    <w:rsid w:val="00A146E9"/>
    <w:rsid w:val="00A16C3A"/>
    <w:rsid w:val="00A25E86"/>
    <w:rsid w:val="00A3114A"/>
    <w:rsid w:val="00A3233C"/>
    <w:rsid w:val="00A40DA0"/>
    <w:rsid w:val="00A4249D"/>
    <w:rsid w:val="00A540A2"/>
    <w:rsid w:val="00A550FB"/>
    <w:rsid w:val="00A55E33"/>
    <w:rsid w:val="00A63BC7"/>
    <w:rsid w:val="00A64AE3"/>
    <w:rsid w:val="00A6758D"/>
    <w:rsid w:val="00A75EA6"/>
    <w:rsid w:val="00A764D0"/>
    <w:rsid w:val="00A842EF"/>
    <w:rsid w:val="00A86216"/>
    <w:rsid w:val="00A9037D"/>
    <w:rsid w:val="00A90E21"/>
    <w:rsid w:val="00A920EF"/>
    <w:rsid w:val="00A94F7D"/>
    <w:rsid w:val="00A970C3"/>
    <w:rsid w:val="00AA00BE"/>
    <w:rsid w:val="00AA0D07"/>
    <w:rsid w:val="00AA25BE"/>
    <w:rsid w:val="00AA2ABB"/>
    <w:rsid w:val="00AB3A27"/>
    <w:rsid w:val="00AB4C94"/>
    <w:rsid w:val="00AB6453"/>
    <w:rsid w:val="00AC0233"/>
    <w:rsid w:val="00AC02EF"/>
    <w:rsid w:val="00AC0915"/>
    <w:rsid w:val="00AC3A04"/>
    <w:rsid w:val="00AC4391"/>
    <w:rsid w:val="00AD48EC"/>
    <w:rsid w:val="00AD6DAE"/>
    <w:rsid w:val="00AE0294"/>
    <w:rsid w:val="00AE4480"/>
    <w:rsid w:val="00AE5009"/>
    <w:rsid w:val="00AE587B"/>
    <w:rsid w:val="00AE6931"/>
    <w:rsid w:val="00AE7E01"/>
    <w:rsid w:val="00AF05C1"/>
    <w:rsid w:val="00AF3C05"/>
    <w:rsid w:val="00AF4150"/>
    <w:rsid w:val="00AF5488"/>
    <w:rsid w:val="00B00904"/>
    <w:rsid w:val="00B022EB"/>
    <w:rsid w:val="00B02962"/>
    <w:rsid w:val="00B03ADF"/>
    <w:rsid w:val="00B03E3C"/>
    <w:rsid w:val="00B05D41"/>
    <w:rsid w:val="00B103F6"/>
    <w:rsid w:val="00B1077D"/>
    <w:rsid w:val="00B16CA7"/>
    <w:rsid w:val="00B236B8"/>
    <w:rsid w:val="00B2508C"/>
    <w:rsid w:val="00B32FAB"/>
    <w:rsid w:val="00B34187"/>
    <w:rsid w:val="00B375CD"/>
    <w:rsid w:val="00B401D4"/>
    <w:rsid w:val="00B412E8"/>
    <w:rsid w:val="00B430B4"/>
    <w:rsid w:val="00B43E5C"/>
    <w:rsid w:val="00B445D5"/>
    <w:rsid w:val="00B4623D"/>
    <w:rsid w:val="00B50B61"/>
    <w:rsid w:val="00B522D9"/>
    <w:rsid w:val="00B53056"/>
    <w:rsid w:val="00B728EA"/>
    <w:rsid w:val="00B749DA"/>
    <w:rsid w:val="00B74E92"/>
    <w:rsid w:val="00B800C3"/>
    <w:rsid w:val="00B80470"/>
    <w:rsid w:val="00B81806"/>
    <w:rsid w:val="00B820AC"/>
    <w:rsid w:val="00B82FD0"/>
    <w:rsid w:val="00B845C3"/>
    <w:rsid w:val="00B8506E"/>
    <w:rsid w:val="00B86212"/>
    <w:rsid w:val="00B8706A"/>
    <w:rsid w:val="00B91EF3"/>
    <w:rsid w:val="00B95E12"/>
    <w:rsid w:val="00B96D3B"/>
    <w:rsid w:val="00B9791C"/>
    <w:rsid w:val="00BA428E"/>
    <w:rsid w:val="00BA5287"/>
    <w:rsid w:val="00BA6936"/>
    <w:rsid w:val="00BB291B"/>
    <w:rsid w:val="00BB3A1E"/>
    <w:rsid w:val="00BB4D33"/>
    <w:rsid w:val="00BB755F"/>
    <w:rsid w:val="00BC3E4C"/>
    <w:rsid w:val="00BD2885"/>
    <w:rsid w:val="00BD2DDD"/>
    <w:rsid w:val="00BD36EE"/>
    <w:rsid w:val="00BD3832"/>
    <w:rsid w:val="00BD5BB8"/>
    <w:rsid w:val="00BE1403"/>
    <w:rsid w:val="00BE17F0"/>
    <w:rsid w:val="00BE6E7D"/>
    <w:rsid w:val="00BE7D7D"/>
    <w:rsid w:val="00BF071B"/>
    <w:rsid w:val="00BF0BFF"/>
    <w:rsid w:val="00BF4F6F"/>
    <w:rsid w:val="00C01026"/>
    <w:rsid w:val="00C01709"/>
    <w:rsid w:val="00C04E9D"/>
    <w:rsid w:val="00C05099"/>
    <w:rsid w:val="00C0535A"/>
    <w:rsid w:val="00C0634C"/>
    <w:rsid w:val="00C071E7"/>
    <w:rsid w:val="00C141D9"/>
    <w:rsid w:val="00C149D5"/>
    <w:rsid w:val="00C14B55"/>
    <w:rsid w:val="00C158CC"/>
    <w:rsid w:val="00C1603E"/>
    <w:rsid w:val="00C17FED"/>
    <w:rsid w:val="00C21924"/>
    <w:rsid w:val="00C24FCA"/>
    <w:rsid w:val="00C32328"/>
    <w:rsid w:val="00C32F26"/>
    <w:rsid w:val="00C330F5"/>
    <w:rsid w:val="00C371F2"/>
    <w:rsid w:val="00C41455"/>
    <w:rsid w:val="00C414BB"/>
    <w:rsid w:val="00C42171"/>
    <w:rsid w:val="00C43C39"/>
    <w:rsid w:val="00C46AB9"/>
    <w:rsid w:val="00C46FE6"/>
    <w:rsid w:val="00C4746C"/>
    <w:rsid w:val="00C47DB3"/>
    <w:rsid w:val="00C52206"/>
    <w:rsid w:val="00C52209"/>
    <w:rsid w:val="00C531AC"/>
    <w:rsid w:val="00C54313"/>
    <w:rsid w:val="00C62240"/>
    <w:rsid w:val="00C638FF"/>
    <w:rsid w:val="00C649D0"/>
    <w:rsid w:val="00C64A5D"/>
    <w:rsid w:val="00C65DB2"/>
    <w:rsid w:val="00C70358"/>
    <w:rsid w:val="00C70DCF"/>
    <w:rsid w:val="00C71C81"/>
    <w:rsid w:val="00C73B0A"/>
    <w:rsid w:val="00C75FB3"/>
    <w:rsid w:val="00C77777"/>
    <w:rsid w:val="00C80104"/>
    <w:rsid w:val="00C83DAB"/>
    <w:rsid w:val="00C9127A"/>
    <w:rsid w:val="00C91526"/>
    <w:rsid w:val="00C9302E"/>
    <w:rsid w:val="00C9446E"/>
    <w:rsid w:val="00C95E29"/>
    <w:rsid w:val="00C97808"/>
    <w:rsid w:val="00CA0128"/>
    <w:rsid w:val="00CA4DEF"/>
    <w:rsid w:val="00CA629C"/>
    <w:rsid w:val="00CA7A4E"/>
    <w:rsid w:val="00CB4084"/>
    <w:rsid w:val="00CB5EC3"/>
    <w:rsid w:val="00CD1F64"/>
    <w:rsid w:val="00CD211E"/>
    <w:rsid w:val="00CD250C"/>
    <w:rsid w:val="00CD3E3F"/>
    <w:rsid w:val="00CE0B4A"/>
    <w:rsid w:val="00CE0E7C"/>
    <w:rsid w:val="00CE50E2"/>
    <w:rsid w:val="00CE71DE"/>
    <w:rsid w:val="00CE7A62"/>
    <w:rsid w:val="00CF0E8D"/>
    <w:rsid w:val="00CF11D2"/>
    <w:rsid w:val="00CF6217"/>
    <w:rsid w:val="00D01622"/>
    <w:rsid w:val="00D0209D"/>
    <w:rsid w:val="00D023DC"/>
    <w:rsid w:val="00D04492"/>
    <w:rsid w:val="00D05663"/>
    <w:rsid w:val="00D05FD7"/>
    <w:rsid w:val="00D1217C"/>
    <w:rsid w:val="00D12202"/>
    <w:rsid w:val="00D14255"/>
    <w:rsid w:val="00D15DC2"/>
    <w:rsid w:val="00D171DE"/>
    <w:rsid w:val="00D24DB4"/>
    <w:rsid w:val="00D25C55"/>
    <w:rsid w:val="00D309C7"/>
    <w:rsid w:val="00D344BA"/>
    <w:rsid w:val="00D34CA2"/>
    <w:rsid w:val="00D4369F"/>
    <w:rsid w:val="00D44272"/>
    <w:rsid w:val="00D448B5"/>
    <w:rsid w:val="00D51886"/>
    <w:rsid w:val="00D520EA"/>
    <w:rsid w:val="00D5564F"/>
    <w:rsid w:val="00D62752"/>
    <w:rsid w:val="00D6510C"/>
    <w:rsid w:val="00D76DB6"/>
    <w:rsid w:val="00D77819"/>
    <w:rsid w:val="00D8075A"/>
    <w:rsid w:val="00D86754"/>
    <w:rsid w:val="00D86F8B"/>
    <w:rsid w:val="00D90552"/>
    <w:rsid w:val="00D91812"/>
    <w:rsid w:val="00D93E96"/>
    <w:rsid w:val="00D95906"/>
    <w:rsid w:val="00D97220"/>
    <w:rsid w:val="00DB0A65"/>
    <w:rsid w:val="00DB10AC"/>
    <w:rsid w:val="00DB2B1E"/>
    <w:rsid w:val="00DB5F8F"/>
    <w:rsid w:val="00DC0546"/>
    <w:rsid w:val="00DC59A7"/>
    <w:rsid w:val="00DC77D9"/>
    <w:rsid w:val="00DD19EC"/>
    <w:rsid w:val="00DD38CC"/>
    <w:rsid w:val="00DD78ED"/>
    <w:rsid w:val="00DE2307"/>
    <w:rsid w:val="00DE4DBB"/>
    <w:rsid w:val="00DE7670"/>
    <w:rsid w:val="00DF2882"/>
    <w:rsid w:val="00DF2AD8"/>
    <w:rsid w:val="00DF34F1"/>
    <w:rsid w:val="00DF7D3B"/>
    <w:rsid w:val="00E00C40"/>
    <w:rsid w:val="00E02D82"/>
    <w:rsid w:val="00E057D4"/>
    <w:rsid w:val="00E11D93"/>
    <w:rsid w:val="00E123D5"/>
    <w:rsid w:val="00E145E6"/>
    <w:rsid w:val="00E203B0"/>
    <w:rsid w:val="00E240A7"/>
    <w:rsid w:val="00E250AA"/>
    <w:rsid w:val="00E25AE8"/>
    <w:rsid w:val="00E3013A"/>
    <w:rsid w:val="00E351EE"/>
    <w:rsid w:val="00E37EBA"/>
    <w:rsid w:val="00E40DAF"/>
    <w:rsid w:val="00E4124C"/>
    <w:rsid w:val="00E42307"/>
    <w:rsid w:val="00E4688B"/>
    <w:rsid w:val="00E5563B"/>
    <w:rsid w:val="00E55C8D"/>
    <w:rsid w:val="00E5684D"/>
    <w:rsid w:val="00E61A48"/>
    <w:rsid w:val="00E61E50"/>
    <w:rsid w:val="00E629CC"/>
    <w:rsid w:val="00E657F1"/>
    <w:rsid w:val="00E665C2"/>
    <w:rsid w:val="00E66726"/>
    <w:rsid w:val="00E75E18"/>
    <w:rsid w:val="00E80B5B"/>
    <w:rsid w:val="00E856F6"/>
    <w:rsid w:val="00E9050D"/>
    <w:rsid w:val="00E93B5F"/>
    <w:rsid w:val="00E93C3F"/>
    <w:rsid w:val="00EA23EF"/>
    <w:rsid w:val="00EA3506"/>
    <w:rsid w:val="00EB12EC"/>
    <w:rsid w:val="00EB47C6"/>
    <w:rsid w:val="00EB70D4"/>
    <w:rsid w:val="00EC2BDC"/>
    <w:rsid w:val="00EC40CB"/>
    <w:rsid w:val="00EC4D5C"/>
    <w:rsid w:val="00EC6A69"/>
    <w:rsid w:val="00EC6AA9"/>
    <w:rsid w:val="00EC7F4E"/>
    <w:rsid w:val="00ED4C54"/>
    <w:rsid w:val="00EE6261"/>
    <w:rsid w:val="00EE7722"/>
    <w:rsid w:val="00EF3F53"/>
    <w:rsid w:val="00EF456E"/>
    <w:rsid w:val="00F01EC2"/>
    <w:rsid w:val="00F02F3B"/>
    <w:rsid w:val="00F039F3"/>
    <w:rsid w:val="00F068C0"/>
    <w:rsid w:val="00F12018"/>
    <w:rsid w:val="00F24CC8"/>
    <w:rsid w:val="00F32976"/>
    <w:rsid w:val="00F3348C"/>
    <w:rsid w:val="00F34474"/>
    <w:rsid w:val="00F346CA"/>
    <w:rsid w:val="00F35483"/>
    <w:rsid w:val="00F37C9B"/>
    <w:rsid w:val="00F40E33"/>
    <w:rsid w:val="00F41DDF"/>
    <w:rsid w:val="00F46EE4"/>
    <w:rsid w:val="00F47DA7"/>
    <w:rsid w:val="00F5033E"/>
    <w:rsid w:val="00F52099"/>
    <w:rsid w:val="00F53A2A"/>
    <w:rsid w:val="00F6084C"/>
    <w:rsid w:val="00F62D77"/>
    <w:rsid w:val="00F64689"/>
    <w:rsid w:val="00F71951"/>
    <w:rsid w:val="00F71D5B"/>
    <w:rsid w:val="00F73937"/>
    <w:rsid w:val="00F73C3F"/>
    <w:rsid w:val="00F74E70"/>
    <w:rsid w:val="00F75747"/>
    <w:rsid w:val="00F8554E"/>
    <w:rsid w:val="00F9014F"/>
    <w:rsid w:val="00F90BF9"/>
    <w:rsid w:val="00F917CE"/>
    <w:rsid w:val="00F91972"/>
    <w:rsid w:val="00F9530C"/>
    <w:rsid w:val="00F95634"/>
    <w:rsid w:val="00F95E53"/>
    <w:rsid w:val="00F970AB"/>
    <w:rsid w:val="00F97F76"/>
    <w:rsid w:val="00FA0478"/>
    <w:rsid w:val="00FA4382"/>
    <w:rsid w:val="00FB27D3"/>
    <w:rsid w:val="00FB459E"/>
    <w:rsid w:val="00FB7B87"/>
    <w:rsid w:val="00FC3531"/>
    <w:rsid w:val="00FC54B2"/>
    <w:rsid w:val="00FC5738"/>
    <w:rsid w:val="00FC6BF0"/>
    <w:rsid w:val="00FD12E5"/>
    <w:rsid w:val="00FD2188"/>
    <w:rsid w:val="00FD456B"/>
    <w:rsid w:val="00FD5D3E"/>
    <w:rsid w:val="00FD6D30"/>
    <w:rsid w:val="00FD7596"/>
    <w:rsid w:val="00FF2741"/>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link w:val="ListParagraphChar"/>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EC6A69"/>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1C72B2"/>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061057"/>
    <w:rPr>
      <w:color w:val="605E5C"/>
      <w:shd w:val="clear" w:color="auto" w:fill="E1DFDD"/>
    </w:rPr>
  </w:style>
  <w:style w:type="character" w:customStyle="1" w:styleId="apple-converted-space">
    <w:name w:val="apple-converted-space"/>
    <w:basedOn w:val="DefaultParagraphFont"/>
    <w:rsid w:val="00816D67"/>
  </w:style>
  <w:style w:type="paragraph" w:styleId="CommentSubject">
    <w:name w:val="annotation subject"/>
    <w:basedOn w:val="CommentText"/>
    <w:next w:val="CommentText"/>
    <w:link w:val="CommentSubjectChar"/>
    <w:uiPriority w:val="99"/>
    <w:semiHidden/>
    <w:unhideWhenUsed/>
    <w:rsid w:val="008923B8"/>
    <w:rPr>
      <w:b/>
      <w:bCs/>
    </w:rPr>
  </w:style>
  <w:style w:type="character" w:customStyle="1" w:styleId="CommentSubjectChar">
    <w:name w:val="Comment Subject Char"/>
    <w:basedOn w:val="CommentTextChar"/>
    <w:link w:val="CommentSubject"/>
    <w:uiPriority w:val="99"/>
    <w:semiHidden/>
    <w:rsid w:val="008923B8"/>
    <w:rPr>
      <w:rFonts w:ascii="Times New Roman" w:eastAsia="Times New Roman" w:hAnsi="Times New Roman" w:cs="Times New Roman"/>
      <w:b/>
      <w:bCs/>
      <w:sz w:val="20"/>
      <w:szCs w:val="20"/>
      <w:lang w:eastAsia="en-GB"/>
    </w:rPr>
  </w:style>
  <w:style w:type="character" w:customStyle="1" w:styleId="ListParagraphChar">
    <w:name w:val="List Paragraph Char"/>
    <w:basedOn w:val="DefaultParagraphFont"/>
    <w:link w:val="ListParagraph"/>
    <w:uiPriority w:val="34"/>
    <w:rsid w:val="00F91972"/>
    <w:rPr>
      <w:rFonts w:ascii="Times New Roman" w:eastAsia="Times New Roman" w:hAnsi="Times New Roman" w:cs="Times New Roman"/>
      <w:lang w:eastAsia="en-GB"/>
    </w:rPr>
  </w:style>
  <w:style w:type="character" w:customStyle="1" w:styleId="normaltextrun">
    <w:name w:val="normaltextrun"/>
    <w:basedOn w:val="DefaultParagraphFont"/>
    <w:rsid w:val="003F459C"/>
  </w:style>
  <w:style w:type="character" w:customStyle="1" w:styleId="eop">
    <w:name w:val="eop"/>
    <w:basedOn w:val="DefaultParagraphFont"/>
    <w:rsid w:val="003F459C"/>
  </w:style>
  <w:style w:type="paragraph" w:customStyle="1" w:styleId="paragraph">
    <w:name w:val="paragraph"/>
    <w:basedOn w:val="Normal"/>
    <w:rsid w:val="004913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27532990">
      <w:bodyDiv w:val="1"/>
      <w:marLeft w:val="0"/>
      <w:marRight w:val="0"/>
      <w:marTop w:val="0"/>
      <w:marBottom w:val="0"/>
      <w:divBdr>
        <w:top w:val="none" w:sz="0" w:space="0" w:color="auto"/>
        <w:left w:val="none" w:sz="0" w:space="0" w:color="auto"/>
        <w:bottom w:val="none" w:sz="0" w:space="0" w:color="auto"/>
        <w:right w:val="none" w:sz="0" w:space="0" w:color="auto"/>
      </w:divBdr>
    </w:div>
    <w:div w:id="37170757">
      <w:bodyDiv w:val="1"/>
      <w:marLeft w:val="0"/>
      <w:marRight w:val="0"/>
      <w:marTop w:val="0"/>
      <w:marBottom w:val="0"/>
      <w:divBdr>
        <w:top w:val="none" w:sz="0" w:space="0" w:color="auto"/>
        <w:left w:val="none" w:sz="0" w:space="0" w:color="auto"/>
        <w:bottom w:val="none" w:sz="0" w:space="0" w:color="auto"/>
        <w:right w:val="none" w:sz="0" w:space="0" w:color="auto"/>
      </w:divBdr>
    </w:div>
    <w:div w:id="39136511">
      <w:bodyDiv w:val="1"/>
      <w:marLeft w:val="0"/>
      <w:marRight w:val="0"/>
      <w:marTop w:val="0"/>
      <w:marBottom w:val="0"/>
      <w:divBdr>
        <w:top w:val="none" w:sz="0" w:space="0" w:color="auto"/>
        <w:left w:val="none" w:sz="0" w:space="0" w:color="auto"/>
        <w:bottom w:val="none" w:sz="0" w:space="0" w:color="auto"/>
        <w:right w:val="none" w:sz="0" w:space="0" w:color="auto"/>
      </w:divBdr>
      <w:divsChild>
        <w:div w:id="435371932">
          <w:marLeft w:val="0"/>
          <w:marRight w:val="0"/>
          <w:marTop w:val="0"/>
          <w:marBottom w:val="0"/>
          <w:divBdr>
            <w:top w:val="none" w:sz="0" w:space="0" w:color="auto"/>
            <w:left w:val="none" w:sz="0" w:space="0" w:color="auto"/>
            <w:bottom w:val="none" w:sz="0" w:space="0" w:color="auto"/>
            <w:right w:val="none" w:sz="0" w:space="0" w:color="auto"/>
          </w:divBdr>
        </w:div>
        <w:div w:id="1308977424">
          <w:marLeft w:val="0"/>
          <w:marRight w:val="0"/>
          <w:marTop w:val="0"/>
          <w:marBottom w:val="0"/>
          <w:divBdr>
            <w:top w:val="none" w:sz="0" w:space="0" w:color="auto"/>
            <w:left w:val="none" w:sz="0" w:space="0" w:color="auto"/>
            <w:bottom w:val="none" w:sz="0" w:space="0" w:color="auto"/>
            <w:right w:val="none" w:sz="0" w:space="0" w:color="auto"/>
          </w:divBdr>
        </w:div>
        <w:div w:id="677392230">
          <w:marLeft w:val="0"/>
          <w:marRight w:val="0"/>
          <w:marTop w:val="0"/>
          <w:marBottom w:val="0"/>
          <w:divBdr>
            <w:top w:val="none" w:sz="0" w:space="0" w:color="auto"/>
            <w:left w:val="none" w:sz="0" w:space="0" w:color="auto"/>
            <w:bottom w:val="none" w:sz="0" w:space="0" w:color="auto"/>
            <w:right w:val="none" w:sz="0" w:space="0" w:color="auto"/>
          </w:divBdr>
        </w:div>
        <w:div w:id="48310091">
          <w:marLeft w:val="0"/>
          <w:marRight w:val="0"/>
          <w:marTop w:val="0"/>
          <w:marBottom w:val="0"/>
          <w:divBdr>
            <w:top w:val="none" w:sz="0" w:space="0" w:color="auto"/>
            <w:left w:val="none" w:sz="0" w:space="0" w:color="auto"/>
            <w:bottom w:val="none" w:sz="0" w:space="0" w:color="auto"/>
            <w:right w:val="none" w:sz="0" w:space="0" w:color="auto"/>
          </w:divBdr>
        </w:div>
        <w:div w:id="1813786790">
          <w:marLeft w:val="0"/>
          <w:marRight w:val="0"/>
          <w:marTop w:val="0"/>
          <w:marBottom w:val="0"/>
          <w:divBdr>
            <w:top w:val="none" w:sz="0" w:space="0" w:color="auto"/>
            <w:left w:val="none" w:sz="0" w:space="0" w:color="auto"/>
            <w:bottom w:val="none" w:sz="0" w:space="0" w:color="auto"/>
            <w:right w:val="none" w:sz="0" w:space="0" w:color="auto"/>
          </w:divBdr>
        </w:div>
        <w:div w:id="2001958234">
          <w:marLeft w:val="0"/>
          <w:marRight w:val="0"/>
          <w:marTop w:val="0"/>
          <w:marBottom w:val="0"/>
          <w:divBdr>
            <w:top w:val="none" w:sz="0" w:space="0" w:color="auto"/>
            <w:left w:val="none" w:sz="0" w:space="0" w:color="auto"/>
            <w:bottom w:val="none" w:sz="0" w:space="0" w:color="auto"/>
            <w:right w:val="none" w:sz="0" w:space="0" w:color="auto"/>
          </w:divBdr>
        </w:div>
        <w:div w:id="763919703">
          <w:marLeft w:val="0"/>
          <w:marRight w:val="0"/>
          <w:marTop w:val="0"/>
          <w:marBottom w:val="0"/>
          <w:divBdr>
            <w:top w:val="none" w:sz="0" w:space="0" w:color="auto"/>
            <w:left w:val="none" w:sz="0" w:space="0" w:color="auto"/>
            <w:bottom w:val="none" w:sz="0" w:space="0" w:color="auto"/>
            <w:right w:val="none" w:sz="0" w:space="0" w:color="auto"/>
          </w:divBdr>
        </w:div>
        <w:div w:id="742416664">
          <w:marLeft w:val="0"/>
          <w:marRight w:val="0"/>
          <w:marTop w:val="0"/>
          <w:marBottom w:val="0"/>
          <w:divBdr>
            <w:top w:val="none" w:sz="0" w:space="0" w:color="auto"/>
            <w:left w:val="none" w:sz="0" w:space="0" w:color="auto"/>
            <w:bottom w:val="none" w:sz="0" w:space="0" w:color="auto"/>
            <w:right w:val="none" w:sz="0" w:space="0" w:color="auto"/>
          </w:divBdr>
        </w:div>
      </w:divsChild>
    </w:div>
    <w:div w:id="87384127">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248000335">
      <w:bodyDiv w:val="1"/>
      <w:marLeft w:val="0"/>
      <w:marRight w:val="0"/>
      <w:marTop w:val="0"/>
      <w:marBottom w:val="0"/>
      <w:divBdr>
        <w:top w:val="none" w:sz="0" w:space="0" w:color="auto"/>
        <w:left w:val="none" w:sz="0" w:space="0" w:color="auto"/>
        <w:bottom w:val="none" w:sz="0" w:space="0" w:color="auto"/>
        <w:right w:val="none" w:sz="0" w:space="0" w:color="auto"/>
      </w:divBdr>
      <w:divsChild>
        <w:div w:id="1090929585">
          <w:marLeft w:val="0"/>
          <w:marRight w:val="0"/>
          <w:marTop w:val="0"/>
          <w:marBottom w:val="0"/>
          <w:divBdr>
            <w:top w:val="none" w:sz="0" w:space="0" w:color="auto"/>
            <w:left w:val="none" w:sz="0" w:space="0" w:color="auto"/>
            <w:bottom w:val="none" w:sz="0" w:space="0" w:color="auto"/>
            <w:right w:val="none" w:sz="0" w:space="0" w:color="auto"/>
          </w:divBdr>
        </w:div>
        <w:div w:id="1975060364">
          <w:marLeft w:val="0"/>
          <w:marRight w:val="0"/>
          <w:marTop w:val="0"/>
          <w:marBottom w:val="0"/>
          <w:divBdr>
            <w:top w:val="none" w:sz="0" w:space="0" w:color="auto"/>
            <w:left w:val="none" w:sz="0" w:space="0" w:color="auto"/>
            <w:bottom w:val="none" w:sz="0" w:space="0" w:color="auto"/>
            <w:right w:val="none" w:sz="0" w:space="0" w:color="auto"/>
          </w:divBdr>
        </w:div>
        <w:div w:id="516817213">
          <w:marLeft w:val="0"/>
          <w:marRight w:val="0"/>
          <w:marTop w:val="0"/>
          <w:marBottom w:val="0"/>
          <w:divBdr>
            <w:top w:val="none" w:sz="0" w:space="0" w:color="auto"/>
            <w:left w:val="none" w:sz="0" w:space="0" w:color="auto"/>
            <w:bottom w:val="none" w:sz="0" w:space="0" w:color="auto"/>
            <w:right w:val="none" w:sz="0" w:space="0" w:color="auto"/>
          </w:divBdr>
        </w:div>
        <w:div w:id="424301378">
          <w:marLeft w:val="0"/>
          <w:marRight w:val="0"/>
          <w:marTop w:val="0"/>
          <w:marBottom w:val="0"/>
          <w:divBdr>
            <w:top w:val="none" w:sz="0" w:space="0" w:color="auto"/>
            <w:left w:val="none" w:sz="0" w:space="0" w:color="auto"/>
            <w:bottom w:val="none" w:sz="0" w:space="0" w:color="auto"/>
            <w:right w:val="none" w:sz="0" w:space="0" w:color="auto"/>
          </w:divBdr>
        </w:div>
        <w:div w:id="865093130">
          <w:marLeft w:val="0"/>
          <w:marRight w:val="0"/>
          <w:marTop w:val="0"/>
          <w:marBottom w:val="0"/>
          <w:divBdr>
            <w:top w:val="none" w:sz="0" w:space="0" w:color="auto"/>
            <w:left w:val="none" w:sz="0" w:space="0" w:color="auto"/>
            <w:bottom w:val="none" w:sz="0" w:space="0" w:color="auto"/>
            <w:right w:val="none" w:sz="0" w:space="0" w:color="auto"/>
          </w:divBdr>
        </w:div>
        <w:div w:id="2065568497">
          <w:marLeft w:val="0"/>
          <w:marRight w:val="0"/>
          <w:marTop w:val="0"/>
          <w:marBottom w:val="0"/>
          <w:divBdr>
            <w:top w:val="none" w:sz="0" w:space="0" w:color="auto"/>
            <w:left w:val="none" w:sz="0" w:space="0" w:color="auto"/>
            <w:bottom w:val="none" w:sz="0" w:space="0" w:color="auto"/>
            <w:right w:val="none" w:sz="0" w:space="0" w:color="auto"/>
          </w:divBdr>
        </w:div>
        <w:div w:id="1063062959">
          <w:marLeft w:val="0"/>
          <w:marRight w:val="0"/>
          <w:marTop w:val="0"/>
          <w:marBottom w:val="0"/>
          <w:divBdr>
            <w:top w:val="none" w:sz="0" w:space="0" w:color="auto"/>
            <w:left w:val="none" w:sz="0" w:space="0" w:color="auto"/>
            <w:bottom w:val="none" w:sz="0" w:space="0" w:color="auto"/>
            <w:right w:val="none" w:sz="0" w:space="0" w:color="auto"/>
          </w:divBdr>
        </w:div>
      </w:divsChild>
    </w:div>
    <w:div w:id="539125070">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991442887">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579436063">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 w:id="1990135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ngland.nhs.uk/long-read/nhs-england-complaints-policy/" TargetMode="External"/><Relationship Id="rId21" Type="http://schemas.openxmlformats.org/officeDocument/2006/relationships/hyperlink" Target="https://www.cqc.org.uk/guidance-providers/gps/gp-mythbusters/gp-mythbuster-103-complaints-management" TargetMode="External"/><Relationship Id="rId42" Type="http://schemas.openxmlformats.org/officeDocument/2006/relationships/hyperlink" Target="https://www.legislation.gov.uk/uksi/2024/374/contents/made" TargetMode="External"/><Relationship Id="rId47" Type="http://schemas.openxmlformats.org/officeDocument/2006/relationships/footer" Target="footer3.xml"/><Relationship Id="rId63" Type="http://schemas.openxmlformats.org/officeDocument/2006/relationships/hyperlink" Target="https://www.theadvocacypeople.org.uk/" TargetMode="External"/><Relationship Id="rId68" Type="http://schemas.openxmlformats.org/officeDocument/2006/relationships/hyperlink" Target="https://www.england.nhs.uk/contact-us/about-nhs-services/contact-your-local-integrated-care-board-icb/" TargetMode="External"/><Relationship Id="rId16" Type="http://schemas.openxmlformats.org/officeDocument/2006/relationships/hyperlink" Target="https://www.legislation.gov.uk/uksi/2009/309/contents/made" TargetMode="External"/><Relationship Id="rId11" Type="http://schemas.openxmlformats.org/officeDocument/2006/relationships/hyperlink" Target="https://www.medicalprotection.org/docs/mp/advice-booklets/medicolegal-guides/eng-med-complaints-booklet.pdf" TargetMode="External"/><Relationship Id="rId32" Type="http://schemas.openxmlformats.org/officeDocument/2006/relationships/hyperlink" Target="https://resolution.nhs.uk/services/claims-management/clinical-schemes/general-practice-indemnity/clinical-negligence-scheme-for-general-practice/" TargetMode="External"/><Relationship Id="rId37" Type="http://schemas.openxmlformats.org/officeDocument/2006/relationships/hyperlink" Target="https://www.rcgp.org.uk/your-career/revalidation/appraisal-revalidation-support" TargetMode="External"/><Relationship Id="rId53" Type="http://schemas.openxmlformats.org/officeDocument/2006/relationships/hyperlink" Target="https://www.england.nhs.uk/long-read/nhs-england-complaints-policy/" TargetMode="External"/><Relationship Id="rId58" Type="http://schemas.openxmlformats.org/officeDocument/2006/relationships/hyperlink" Target="https://www.noeccn.org.uk/resources/Documents/Education%20Group/Resources/Good-Practice-standards-for-NHS-Complaints-HandlingSept-2013.pdf" TargetMode="External"/><Relationship Id="rId74" Type="http://schemas.openxmlformats.org/officeDocument/2006/relationships/header" Target="header3.xml"/><Relationship Id="rId79" Type="http://schemas.microsoft.com/office/2007/relationships/diagramDrawing" Target="diagrams/drawing1.xml"/><Relationship Id="rId5" Type="http://schemas.openxmlformats.org/officeDocument/2006/relationships/settings" Target="settings.xml"/><Relationship Id="rId61" Type="http://schemas.openxmlformats.org/officeDocument/2006/relationships/hyperlink" Target="https://ico.org.uk/for-organisations/how-to-deal-with-data-protection-complaints/" TargetMode="External"/><Relationship Id="rId82" Type="http://schemas.openxmlformats.org/officeDocument/2006/relationships/theme" Target="theme/theme1.xml"/><Relationship Id="rId19" Type="http://schemas.openxmlformats.org/officeDocument/2006/relationships/hyperlink" Target="https://www.england.nhs.uk/long-read/nhs-england-complaints-policy/" TargetMode="External"/><Relationship Id="rId14" Type="http://schemas.openxmlformats.org/officeDocument/2006/relationships/hyperlink" Target="https://www.ombudsman.org.uk/" TargetMode="External"/><Relationship Id="rId22" Type="http://schemas.openxmlformats.org/officeDocument/2006/relationships/hyperlink" Target="https://resolution.nhs.uk/scheme-documents/responding-to-complaints/" TargetMode="External"/><Relationship Id="rId27" Type="http://schemas.openxmlformats.org/officeDocument/2006/relationships/hyperlink" Target="https://www.legislation.gov.uk/ukpga/2005/9/contents" TargetMode="External"/><Relationship Id="rId30" Type="http://schemas.openxmlformats.org/officeDocument/2006/relationships/hyperlink" Target="https://resolution.nhs.uk/wp-content/uploads/2025/08/CNSGP-Responding-to-complaints-v2.0.pdf" TargetMode="External"/><Relationship Id="rId35" Type="http://schemas.openxmlformats.org/officeDocument/2006/relationships/hyperlink" Target="https://transform.england.nhs.uk/information-governance/guidance/records-management-code/" TargetMode="External"/><Relationship Id="rId43" Type="http://schemas.openxmlformats.org/officeDocument/2006/relationships/header" Target="header1.xml"/><Relationship Id="rId48" Type="http://schemas.openxmlformats.org/officeDocument/2006/relationships/hyperlink" Target="https://www.legislation.gov.uk/ukdsi/2014/9780111117613/regulation/16" TargetMode="External"/><Relationship Id="rId56" Type="http://schemas.openxmlformats.org/officeDocument/2006/relationships/hyperlink" Target="https://www.ombudsman.org.uk/publications/opportunity-improve" TargetMode="External"/><Relationship Id="rId64" Type="http://schemas.openxmlformats.org/officeDocument/2006/relationships/hyperlink" Target="https://www.ageuk.org.uk/" TargetMode="External"/><Relationship Id="rId69" Type="http://schemas.openxmlformats.org/officeDocument/2006/relationships/hyperlink" Target="https://www.ombudsman.org.uk/" TargetMode="External"/><Relationship Id="rId77" Type="http://schemas.openxmlformats.org/officeDocument/2006/relationships/diagramQuickStyle" Target="diagrams/quickStyle1.xml"/><Relationship Id="rId8" Type="http://schemas.openxmlformats.org/officeDocument/2006/relationships/endnotes" Target="endnotes.xml"/><Relationship Id="rId51" Type="http://schemas.openxmlformats.org/officeDocument/2006/relationships/hyperlink" Target="https://www.legislation.gov.uk/ukpga/1998/23/contents" TargetMode="External"/><Relationship Id="rId72" Type="http://schemas.openxmlformats.org/officeDocument/2006/relationships/hyperlink" Target="https://www.ombudsman.org.uk/making-complaint/complain-us-getting-started/filling-our-complaint-form" TargetMode="External"/><Relationship Id="rId80" Type="http://schemas.openxmlformats.org/officeDocument/2006/relationships/footer" Target="footer4.xml"/><Relationship Id="rId3" Type="http://schemas.openxmlformats.org/officeDocument/2006/relationships/numbering" Target="numbering.xml"/><Relationship Id="rId12" Type="http://schemas.openxmlformats.org/officeDocument/2006/relationships/hyperlink" Target="https://www.cqc.org.uk/guidance-providers/gps/gp-mythbusters/gp-mythbuster-103-complaints-management" TargetMode="External"/><Relationship Id="rId17" Type="http://schemas.openxmlformats.org/officeDocument/2006/relationships/hyperlink" Target="https://www.cqc.org.uk/guidance-providers/gps/gp-mythbusters/gp-mythbuster-103-complaints-management" TargetMode="External"/><Relationship Id="rId25" Type="http://schemas.openxmlformats.org/officeDocument/2006/relationships/hyperlink" Target="https://ico.org.uk/for-organisations/how-to-deal-with-data-protection-complaints/what-do-we-do-when-we-receive-a-complaint/" TargetMode="External"/><Relationship Id="rId33" Type="http://schemas.openxmlformats.org/officeDocument/2006/relationships/hyperlink" Target="https://www.legislation.gov.uk/uksi/2009/309/regulation/9/made" TargetMode="External"/><Relationship Id="rId38" Type="http://schemas.openxmlformats.org/officeDocument/2006/relationships/hyperlink" Target="https://www.nmc.org.uk/revalidation/overview/what-is-revalidation/" TargetMode="External"/><Relationship Id="rId46" Type="http://schemas.openxmlformats.org/officeDocument/2006/relationships/header" Target="header2.xml"/><Relationship Id="rId59" Type="http://schemas.openxmlformats.org/officeDocument/2006/relationships/hyperlink" Target="https://www.gmc-uk.org/ethical-guidance/ethical-guidance-for-doctors/good-medical-practice" TargetMode="External"/><Relationship Id="rId67" Type="http://schemas.openxmlformats.org/officeDocument/2006/relationships/hyperlink" Target="https://www.ombudsman.org.uk/making-complaint/complain-us-getting-started/filling-our-complaint-form" TargetMode="External"/><Relationship Id="rId20" Type="http://schemas.openxmlformats.org/officeDocument/2006/relationships/hyperlink" Target="https://www.legislation.gov.uk/uksi/2009/309/regulation/14/made" TargetMode="External"/><Relationship Id="rId41" Type="http://schemas.openxmlformats.org/officeDocument/2006/relationships/hyperlink" Target="https://www.professionalstandards.org.uk/organisations-we-oversee/regulators/general-medical-council-gmc" TargetMode="External"/><Relationship Id="rId54" Type="http://schemas.openxmlformats.org/officeDocument/2006/relationships/hyperlink" Target="https://www.ombudsman.org.uk/sites/default/files/page/0188-Principles-of-Good-Complaint-Handling-bookletweb.pdf" TargetMode="External"/><Relationship Id="rId62" Type="http://schemas.openxmlformats.org/officeDocument/2006/relationships/hyperlink" Target="https://www.pohwer.net/" TargetMode="External"/><Relationship Id="rId70" Type="http://schemas.openxmlformats.org/officeDocument/2006/relationships/hyperlink" Target="mailto:northantsicb.saxonspiresadmin@nhs.net" TargetMode="External"/><Relationship Id="rId75"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nhs.uk/nhs-services/find-your-local-integrated-care-board/" TargetMode="External"/><Relationship Id="rId23" Type="http://schemas.openxmlformats.org/officeDocument/2006/relationships/hyperlink" Target="https://www.bma.org.uk/advice-and-support/gp-practices/complaints-in-primary-care/complaints-in-primary-care" TargetMode="External"/><Relationship Id="rId28" Type="http://schemas.openxmlformats.org/officeDocument/2006/relationships/hyperlink" Target="https://resolution.nhs.uk/" TargetMode="External"/><Relationship Id="rId36" Type="http://schemas.openxmlformats.org/officeDocument/2006/relationships/hyperlink" Target="https://digital.nhs.uk/data-and-information/data-collections-and-data-sets/data-collections/primary-care-gp-and-dental-complaints-collection-ko41b" TargetMode="External"/><Relationship Id="rId49" Type="http://schemas.openxmlformats.org/officeDocument/2006/relationships/hyperlink" Target="https://www.legislation.gov.uk/ukpga/2018/12/contents/enacted" TargetMode="External"/><Relationship Id="rId57" Type="http://schemas.openxmlformats.org/officeDocument/2006/relationships/hyperlink" Target="https://www.ombudsman.org.uk/making-complaint/complain-us-getting-started/filling-our-complaint-form" TargetMode="External"/><Relationship Id="rId10" Type="http://schemas.openxmlformats.org/officeDocument/2006/relationships/hyperlink" Target="https://www.legislation.gov.uk/ukpga/2010/15/contents" TargetMode="External"/><Relationship Id="rId31" Type="http://schemas.openxmlformats.org/officeDocument/2006/relationships/hyperlink" Target="https://www.themdu.com/guidance-and-advice/guides/how-to-respond-to-a-complaint" TargetMode="External"/><Relationship Id="rId44" Type="http://schemas.openxmlformats.org/officeDocument/2006/relationships/footer" Target="footer1.xml"/><Relationship Id="rId52" Type="http://schemas.openxmlformats.org/officeDocument/2006/relationships/hyperlink" Target="https://www.gov.uk/government/publications/the-nhs-constitution-for-england" TargetMode="External"/><Relationship Id="rId60" Type="http://schemas.openxmlformats.org/officeDocument/2006/relationships/hyperlink" Target="https://www.england.nhs.uk/publication/assurance-of-good-complaints-handling-for-primary-care-a-toolkit-for-commissioners/" TargetMode="External"/><Relationship Id="rId65" Type="http://schemas.openxmlformats.org/officeDocument/2006/relationships/hyperlink" Target="https://www.gov.uk/find-local-council" TargetMode="External"/><Relationship Id="rId73" Type="http://schemas.openxmlformats.org/officeDocument/2006/relationships/hyperlink" Target="mailto:northantsicb.patientexperience@nhs.net" TargetMode="External"/><Relationship Id="rId78" Type="http://schemas.openxmlformats.org/officeDocument/2006/relationships/diagramColors" Target="diagrams/colors1.xm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legislation.gov.uk/ukdsi/2014/9780111117613/regulation/16" TargetMode="External"/><Relationship Id="rId13" Type="http://schemas.openxmlformats.org/officeDocument/2006/relationships/hyperlink" Target="https://www.cqc.org.uk/guidance-providers/gps/gp-mythbusters/gp-mythbuster-32-duty-candour-general-practice-regulation-20" TargetMode="External"/><Relationship Id="rId18" Type="http://schemas.openxmlformats.org/officeDocument/2006/relationships/hyperlink" Target="https://resolution.nhs.uk/wp-content/uploads/2025/08/CNSGP-Responding-to-complaints-v2.0.pdf" TargetMode="External"/><Relationship Id="rId39" Type="http://schemas.openxmlformats.org/officeDocument/2006/relationships/hyperlink" Target="https://www.pharmacyregulation.org/pharmacists/revalidation-renewal" TargetMode="External"/><Relationship Id="rId34" Type="http://schemas.openxmlformats.org/officeDocument/2006/relationships/hyperlink" Target="https://iscas.cedr.com/" TargetMode="External"/><Relationship Id="rId50" Type="http://schemas.openxmlformats.org/officeDocument/2006/relationships/hyperlink" Target="https://www.legislation.gov.uk/ukpga/2025/18/contents" TargetMode="External"/><Relationship Id="rId55" Type="http://schemas.openxmlformats.org/officeDocument/2006/relationships/hyperlink" Target="https://www.ombudsman.org.uk/organisations-we-investigate/nhs-complaint-standards" TargetMode="External"/><Relationship Id="rId76" Type="http://schemas.openxmlformats.org/officeDocument/2006/relationships/diagramLayout" Target="diagrams/layout1.xml"/><Relationship Id="rId7" Type="http://schemas.openxmlformats.org/officeDocument/2006/relationships/footnotes" Target="footnotes.xml"/><Relationship Id="rId71" Type="http://schemas.openxmlformats.org/officeDocument/2006/relationships/image" Target="media/image1.png"/><Relationship Id="rId2" Type="http://schemas.openxmlformats.org/officeDocument/2006/relationships/customXml" Target="../customXml/item2.xml"/><Relationship Id="rId29" Type="http://schemas.openxmlformats.org/officeDocument/2006/relationships/hyperlink" Target="https://www.ombudsman.org.uk/making-complaint/getting-advice-and-support" TargetMode="External"/><Relationship Id="rId24" Type="http://schemas.openxmlformats.org/officeDocument/2006/relationships/hyperlink" Target="https://ico.org.uk/for-organisations/how-to-deal-with-data-protection-complaints/" TargetMode="External"/><Relationship Id="rId40" Type="http://schemas.openxmlformats.org/officeDocument/2006/relationships/hyperlink" Target="https://www.hcpc-uk.org/globalassets/resources/reports/continuing-fitness-to-practise---towards-an-evidence-based-approach-to-revalidation.pdf?v=636785062220000000" TargetMode="External"/><Relationship Id="rId45" Type="http://schemas.openxmlformats.org/officeDocument/2006/relationships/footer" Target="footer2.xml"/><Relationship Id="rId66" Type="http://schemas.openxmlformats.org/officeDocument/2006/relationships/hyperlink" Target="https://www.ombudsman.org.uk/making-complaint/getting-advice-and-suppor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 If so, and if &lt;24 hours no need to log</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 if appropriate</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172938" y="729878"/>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434125" y="122"/>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 complaint is received</a:t>
          </a:r>
        </a:p>
      </dsp:txBody>
      <dsp:txXfrm>
        <a:off x="461004" y="27001"/>
        <a:ext cx="1475752" cy="863948"/>
      </dsp:txXfrm>
    </dsp:sp>
    <dsp:sp modelId="{8EE5A619-1A3E-7D4F-9190-D067E60153AB}">
      <dsp:nvSpPr>
        <dsp:cNvPr id="0" name=""/>
        <dsp:cNvSpPr/>
      </dsp:nvSpPr>
      <dsp:spPr>
        <a:xfrm rot="5400000">
          <a:off x="172938" y="1877011"/>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434125" y="1147255"/>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Is it a verbal or written complaint?</a:t>
          </a:r>
        </a:p>
      </dsp:txBody>
      <dsp:txXfrm>
        <a:off x="461004" y="1174134"/>
        <a:ext cx="1475752" cy="863948"/>
      </dsp:txXfrm>
    </dsp:sp>
    <dsp:sp modelId="{F5715FE2-C30B-384F-B46F-9CDF2C184168}">
      <dsp:nvSpPr>
        <dsp:cNvPr id="0" name=""/>
        <dsp:cNvSpPr/>
      </dsp:nvSpPr>
      <dsp:spPr>
        <a:xfrm rot="5400000">
          <a:off x="172938" y="3024143"/>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434125" y="2294387"/>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Verbal - can it be resolved by the team in situ?</a:t>
          </a:r>
        </a:p>
      </dsp:txBody>
      <dsp:txXfrm>
        <a:off x="461004" y="2321266"/>
        <a:ext cx="1475752" cy="863948"/>
      </dsp:txXfrm>
    </dsp:sp>
    <dsp:sp modelId="{3BA1665D-6944-FC40-B65E-F02F3C31C4C3}">
      <dsp:nvSpPr>
        <dsp:cNvPr id="0" name=""/>
        <dsp:cNvSpPr/>
      </dsp:nvSpPr>
      <dsp:spPr>
        <a:xfrm>
          <a:off x="746505" y="3597710"/>
          <a:ext cx="2027771"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434125" y="3441520"/>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Yes?</a:t>
          </a:r>
        </a:p>
      </dsp:txBody>
      <dsp:txXfrm>
        <a:off x="461004" y="3468399"/>
        <a:ext cx="1475752" cy="863948"/>
      </dsp:txXfrm>
    </dsp:sp>
    <dsp:sp modelId="{87564D64-8B31-3441-9B78-F98C8461793D}">
      <dsp:nvSpPr>
        <dsp:cNvPr id="0" name=""/>
        <dsp:cNvSpPr/>
      </dsp:nvSpPr>
      <dsp:spPr>
        <a:xfrm rot="16200000">
          <a:off x="2207187" y="3024143"/>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2468374" y="3441520"/>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Agree a local resolution. If so, and if &lt;24 hours no need to log</a:t>
          </a:r>
        </a:p>
      </dsp:txBody>
      <dsp:txXfrm>
        <a:off x="2495253" y="3468399"/>
        <a:ext cx="1475752" cy="863948"/>
      </dsp:txXfrm>
    </dsp:sp>
    <dsp:sp modelId="{7EA6FF15-D41B-B249-BE89-B040540C5F28}">
      <dsp:nvSpPr>
        <dsp:cNvPr id="0" name=""/>
        <dsp:cNvSpPr/>
      </dsp:nvSpPr>
      <dsp:spPr>
        <a:xfrm rot="16200000">
          <a:off x="2207187" y="1877011"/>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2468374" y="2294387"/>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Inform the complaints manager who will log the verbal complaint if appropriate</a:t>
          </a:r>
        </a:p>
      </dsp:txBody>
      <dsp:txXfrm>
        <a:off x="2495253" y="2321266"/>
        <a:ext cx="1475752" cy="863948"/>
      </dsp:txXfrm>
    </dsp:sp>
    <dsp:sp modelId="{C3DC626C-EC13-6B49-AFAB-6D907FA041C4}">
      <dsp:nvSpPr>
        <dsp:cNvPr id="0" name=""/>
        <dsp:cNvSpPr/>
      </dsp:nvSpPr>
      <dsp:spPr>
        <a:xfrm rot="16200000">
          <a:off x="2207187" y="729878"/>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2468374" y="1147255"/>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If the complaint is wrtitten</a:t>
          </a:r>
        </a:p>
      </dsp:txBody>
      <dsp:txXfrm>
        <a:off x="2495253" y="1174134"/>
        <a:ext cx="1475752" cy="863948"/>
      </dsp:txXfrm>
    </dsp:sp>
    <dsp:sp modelId="{45BAC0B7-FBCC-0D46-A38A-A0E26B0023BC}">
      <dsp:nvSpPr>
        <dsp:cNvPr id="0" name=""/>
        <dsp:cNvSpPr/>
      </dsp:nvSpPr>
      <dsp:spPr>
        <a:xfrm>
          <a:off x="2780754" y="156312"/>
          <a:ext cx="2027771"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2468374" y="122"/>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Refer to complaints manager who will log the complaint</a:t>
          </a:r>
        </a:p>
      </dsp:txBody>
      <dsp:txXfrm>
        <a:off x="2495253" y="27001"/>
        <a:ext cx="1475752" cy="863948"/>
      </dsp:txXfrm>
    </dsp:sp>
    <dsp:sp modelId="{DAF08DAF-C8B4-F84B-97B2-03E223073602}">
      <dsp:nvSpPr>
        <dsp:cNvPr id="0" name=""/>
        <dsp:cNvSpPr/>
      </dsp:nvSpPr>
      <dsp:spPr>
        <a:xfrm rot="5400000">
          <a:off x="4241436" y="729878"/>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4502623" y="122"/>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Acknowledge complaint within three working days</a:t>
          </a:r>
        </a:p>
      </dsp:txBody>
      <dsp:txXfrm>
        <a:off x="4529502" y="27001"/>
        <a:ext cx="1475752" cy="863948"/>
      </dsp:txXfrm>
    </dsp:sp>
    <dsp:sp modelId="{BDA91756-8F55-F64A-996A-9074D6174FD0}">
      <dsp:nvSpPr>
        <dsp:cNvPr id="0" name=""/>
        <dsp:cNvSpPr/>
      </dsp:nvSpPr>
      <dsp:spPr>
        <a:xfrm rot="5400000">
          <a:off x="4241436" y="1877011"/>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4502623" y="1147255"/>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Liaise with complainant, explaining organisation procedure for resolution</a:t>
          </a:r>
        </a:p>
      </dsp:txBody>
      <dsp:txXfrm>
        <a:off x="4529502" y="1174134"/>
        <a:ext cx="1475752" cy="863948"/>
      </dsp:txXfrm>
    </dsp:sp>
    <dsp:sp modelId="{388546E6-1DD3-9C40-9823-056DDA564701}">
      <dsp:nvSpPr>
        <dsp:cNvPr id="0" name=""/>
        <dsp:cNvSpPr/>
      </dsp:nvSpPr>
      <dsp:spPr>
        <a:xfrm rot="5400000">
          <a:off x="4241436" y="3024143"/>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4502623" y="2294387"/>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Maintain regular communication with the complainant or representative</a:t>
          </a:r>
        </a:p>
      </dsp:txBody>
      <dsp:txXfrm>
        <a:off x="4529502" y="2321266"/>
        <a:ext cx="1475752" cy="863948"/>
      </dsp:txXfrm>
    </dsp:sp>
    <dsp:sp modelId="{3A7C6BA8-471F-8F4E-A22B-BDC6699BACB1}">
      <dsp:nvSpPr>
        <dsp:cNvPr id="0" name=""/>
        <dsp:cNvSpPr/>
      </dsp:nvSpPr>
      <dsp:spPr>
        <a:xfrm>
          <a:off x="4815002" y="3597710"/>
          <a:ext cx="2027771"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4502623" y="3441520"/>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Carry out investigative work documenting findings*</a:t>
          </a:r>
        </a:p>
      </dsp:txBody>
      <dsp:txXfrm>
        <a:off x="4529502" y="3468399"/>
        <a:ext cx="1475752" cy="863948"/>
      </dsp:txXfrm>
    </dsp:sp>
    <dsp:sp modelId="{E4026820-7304-4A47-8C14-71F76C4A3B30}">
      <dsp:nvSpPr>
        <dsp:cNvPr id="0" name=""/>
        <dsp:cNvSpPr/>
      </dsp:nvSpPr>
      <dsp:spPr>
        <a:xfrm rot="16200000">
          <a:off x="6275685" y="3024143"/>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6536871" y="3441520"/>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Draft a response, ensuring responsible officer is content</a:t>
          </a:r>
        </a:p>
      </dsp:txBody>
      <dsp:txXfrm>
        <a:off x="6563750" y="3468399"/>
        <a:ext cx="1475752" cy="863948"/>
      </dsp:txXfrm>
    </dsp:sp>
    <dsp:sp modelId="{C39EADCD-52CB-E348-8DC0-611916F2CAE8}">
      <dsp:nvSpPr>
        <dsp:cNvPr id="0" name=""/>
        <dsp:cNvSpPr/>
      </dsp:nvSpPr>
      <dsp:spPr>
        <a:xfrm rot="16200000">
          <a:off x="6275685" y="1877011"/>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6536871" y="2294387"/>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Send written final formal reponse to complainant or representative</a:t>
          </a:r>
        </a:p>
      </dsp:txBody>
      <dsp:txXfrm>
        <a:off x="6563750" y="2321266"/>
        <a:ext cx="1475752" cy="863948"/>
      </dsp:txXfrm>
    </dsp:sp>
    <dsp:sp modelId="{48EA463E-7EE7-1F41-90C0-97ACDCA6A2EF}">
      <dsp:nvSpPr>
        <dsp:cNvPr id="0" name=""/>
        <dsp:cNvSpPr/>
      </dsp:nvSpPr>
      <dsp:spPr>
        <a:xfrm rot="16200000">
          <a:off x="6275685" y="729878"/>
          <a:ext cx="1140655" cy="137655"/>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6536871" y="1147255"/>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Retain all documentation on file</a:t>
          </a:r>
        </a:p>
      </dsp:txBody>
      <dsp:txXfrm>
        <a:off x="6563750" y="1174134"/>
        <a:ext cx="1475752" cy="863948"/>
      </dsp:txXfrm>
    </dsp:sp>
    <dsp:sp modelId="{043A96D1-93A0-0041-8735-5D38A228DD9A}">
      <dsp:nvSpPr>
        <dsp:cNvPr id="0" name=""/>
        <dsp:cNvSpPr/>
      </dsp:nvSpPr>
      <dsp:spPr>
        <a:xfrm>
          <a:off x="6536871" y="122"/>
          <a:ext cx="1529510" cy="91770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Discuss at organisation meetings to improve service delivery</a:t>
          </a:r>
        </a:p>
      </dsp:txBody>
      <dsp:txXfrm>
        <a:off x="6563750" y="27001"/>
        <a:ext cx="1475752" cy="863948"/>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6470</Words>
  <Characters>36885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43269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BERRY, Sarah (THE SAXON SPIRES PRACTICE)</cp:lastModifiedBy>
  <cp:revision>2</cp:revision>
  <cp:lastPrinted>2026-07-15T08:40:00Z</cp:lastPrinted>
  <dcterms:created xsi:type="dcterms:W3CDTF">2026-07-20T18:12:00Z</dcterms:created>
  <dcterms:modified xsi:type="dcterms:W3CDTF">2026-07-20T18:12:00Z</dcterms:modified>
</cp:coreProperties>
</file>